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37"/>
        <w:tblW w:w="2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5"/>
      </w:tblGrid>
      <w:tr w:rsidR="00835E7C" w:rsidRPr="00C13A3E" w14:paraId="2A285EB3" w14:textId="77777777" w:rsidTr="0029272F">
        <w:trPr>
          <w:trHeight w:val="541"/>
        </w:trPr>
        <w:tc>
          <w:tcPr>
            <w:tcW w:w="2095" w:type="dxa"/>
            <w:vAlign w:val="center"/>
          </w:tcPr>
          <w:p w14:paraId="199CA9BC" w14:textId="202633D9" w:rsidR="00804C3F" w:rsidRPr="00BC6A32" w:rsidRDefault="0029272F" w:rsidP="00BC6A32">
            <w:pPr>
              <w:ind w:left="360"/>
              <w:jc w:val="center"/>
              <w:rPr>
                <w:lang w:val="en-US"/>
              </w:rPr>
            </w:pPr>
            <w:r w:rsidRPr="0029272F">
              <w:rPr>
                <w:noProof/>
              </w:rPr>
              <w:drawing>
                <wp:inline distT="0" distB="0" distL="0" distR="0" wp14:anchorId="749FC526" wp14:editId="1A622CA7">
                  <wp:extent cx="815340" cy="815340"/>
                  <wp:effectExtent l="0" t="0" r="3810" b="381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5C4DA" w14:textId="037BA987" w:rsidR="009D1188" w:rsidRPr="00493D36" w:rsidRDefault="00835E7C" w:rsidP="007A1CA6">
      <w:pPr>
        <w:pStyle w:val="aa"/>
        <w:numPr>
          <w:ilvl w:val="0"/>
          <w:numId w:val="1"/>
        </w:numPr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</w:t>
      </w:r>
      <w:r w:rsidR="00BC6A32" w:rsidRP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Title</w:t>
      </w:r>
      <w:r w:rsidR="00B94090" w:rsidRP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/</w:t>
      </w:r>
      <w:r w:rsidR="00B94090" w:rsidRP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Название</w:t>
      </w:r>
    </w:p>
    <w:p w14:paraId="631DD881" w14:textId="11B465D0" w:rsidR="00804C3F" w:rsidRPr="00493D36" w:rsidRDefault="00C13A3E" w:rsidP="00804C3F">
      <w:pPr>
        <w:pStyle w:val="aa"/>
        <w:rPr>
          <w:rFonts w:ascii="Times New Roman" w:hAnsi="Times New Roman" w:cs="Times New Roman"/>
          <w:sz w:val="28"/>
          <w:szCs w:val="28"/>
        </w:rPr>
      </w:pPr>
      <w:r w:rsidRPr="00493D36">
        <w:rPr>
          <w:rFonts w:ascii="Times New Roman" w:hAnsi="Times New Roman" w:cs="Times New Roman"/>
          <w:sz w:val="28"/>
          <w:szCs w:val="28"/>
        </w:rPr>
        <w:t xml:space="preserve">Современные тренды в </w:t>
      </w:r>
      <w:proofErr w:type="spellStart"/>
      <w:r w:rsidRPr="00493D36">
        <w:rPr>
          <w:rFonts w:ascii="Times New Roman" w:hAnsi="Times New Roman" w:cs="Times New Roman"/>
          <w:sz w:val="28"/>
          <w:szCs w:val="28"/>
        </w:rPr>
        <w:t>нанофотонике</w:t>
      </w:r>
      <w:proofErr w:type="spellEnd"/>
      <w:r w:rsidR="004D74D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4D74D3" w:rsidRPr="004D74D3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="004D74D3" w:rsidRPr="004D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4D3" w:rsidRPr="004D74D3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="004D74D3" w:rsidRPr="004D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4D3" w:rsidRPr="004D74D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4D74D3" w:rsidRPr="004D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4D3" w:rsidRPr="004D74D3">
        <w:rPr>
          <w:rFonts w:ascii="Times New Roman" w:hAnsi="Times New Roman" w:cs="Times New Roman"/>
          <w:sz w:val="28"/>
          <w:szCs w:val="28"/>
        </w:rPr>
        <w:t>nanophotonics</w:t>
      </w:r>
      <w:proofErr w:type="spellEnd"/>
    </w:p>
    <w:p w14:paraId="0B07A9A1" w14:textId="0A75C2D9" w:rsidR="00804C3F" w:rsidRPr="00493D36" w:rsidRDefault="00BC6A32" w:rsidP="00804C3F">
      <w:pPr>
        <w:pStyle w:val="aa"/>
        <w:numPr>
          <w:ilvl w:val="0"/>
          <w:numId w:val="1"/>
        </w:numPr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Lecturer(s)</w:t>
      </w:r>
      <w:r w:rsid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/</w:t>
      </w:r>
      <w:r w:rsid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Преподаватель</w:t>
      </w:r>
    </w:p>
    <w:p w14:paraId="22B60430" w14:textId="77777777" w:rsidR="00B94090" w:rsidRPr="00493D36" w:rsidRDefault="00B94090" w:rsidP="00B94090">
      <w:pPr>
        <w:pStyle w:val="aa"/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493D36">
        <w:rPr>
          <w:rFonts w:ascii="Times New Roman" w:hAnsi="Times New Roman" w:cs="Times New Roman"/>
          <w:sz w:val="28"/>
          <w:szCs w:val="28"/>
        </w:rPr>
        <w:t>Старший научный сотрудник, доцент физико-технического факультета</w:t>
      </w:r>
    </w:p>
    <w:p w14:paraId="40033405" w14:textId="66662B69" w:rsidR="00804C3F" w:rsidRPr="004D74D3" w:rsidRDefault="00B94090" w:rsidP="004D74D3">
      <w:pPr>
        <w:pStyle w:val="aa"/>
        <w:tabs>
          <w:tab w:val="left" w:pos="394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493D36">
        <w:rPr>
          <w:rFonts w:ascii="Times New Roman" w:hAnsi="Times New Roman" w:cs="Times New Roman"/>
          <w:sz w:val="28"/>
          <w:szCs w:val="28"/>
        </w:rPr>
        <w:t>Сотрудник</w:t>
      </w:r>
      <w:r w:rsidRPr="004D7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3D36">
        <w:rPr>
          <w:rFonts w:ascii="Times New Roman" w:hAnsi="Times New Roman" w:cs="Times New Roman"/>
          <w:sz w:val="28"/>
          <w:szCs w:val="28"/>
        </w:rPr>
        <w:t>международного</w:t>
      </w:r>
      <w:r w:rsidRPr="004D7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3D36">
        <w:rPr>
          <w:rFonts w:ascii="Times New Roman" w:hAnsi="Times New Roman" w:cs="Times New Roman"/>
          <w:sz w:val="28"/>
          <w:szCs w:val="28"/>
        </w:rPr>
        <w:t>научно</w:t>
      </w:r>
      <w:r w:rsidRPr="004D74D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93D36">
        <w:rPr>
          <w:rFonts w:ascii="Times New Roman" w:hAnsi="Times New Roman" w:cs="Times New Roman"/>
          <w:sz w:val="28"/>
          <w:szCs w:val="28"/>
        </w:rPr>
        <w:t>исследовательского</w:t>
      </w:r>
      <w:r w:rsidRPr="004D7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3D36">
        <w:rPr>
          <w:rFonts w:ascii="Times New Roman" w:hAnsi="Times New Roman" w:cs="Times New Roman"/>
          <w:sz w:val="28"/>
          <w:szCs w:val="28"/>
        </w:rPr>
        <w:t>центра</w:t>
      </w:r>
      <w:r w:rsidRPr="004D7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93D36">
        <w:rPr>
          <w:rFonts w:ascii="Times New Roman" w:hAnsi="Times New Roman" w:cs="Times New Roman"/>
          <w:sz w:val="28"/>
          <w:szCs w:val="28"/>
        </w:rPr>
        <w:t>нанофотоники</w:t>
      </w:r>
      <w:proofErr w:type="spellEnd"/>
      <w:r w:rsidRPr="004D7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3D36">
        <w:rPr>
          <w:rFonts w:ascii="Times New Roman" w:hAnsi="Times New Roman" w:cs="Times New Roman"/>
          <w:sz w:val="28"/>
          <w:szCs w:val="28"/>
        </w:rPr>
        <w:t>и</w:t>
      </w:r>
      <w:r w:rsidRPr="004D7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3D36">
        <w:rPr>
          <w:rFonts w:ascii="Times New Roman" w:hAnsi="Times New Roman" w:cs="Times New Roman"/>
          <w:sz w:val="28"/>
          <w:szCs w:val="28"/>
        </w:rPr>
        <w:t>метаматериалов</w:t>
      </w:r>
      <w:r w:rsidRPr="004D74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93D36">
        <w:rPr>
          <w:rFonts w:ascii="Times New Roman" w:hAnsi="Times New Roman" w:cs="Times New Roman"/>
          <w:sz w:val="28"/>
          <w:szCs w:val="28"/>
        </w:rPr>
        <w:t>к</w:t>
      </w:r>
      <w:r w:rsidRPr="004D74D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93D36">
        <w:rPr>
          <w:rFonts w:ascii="Times New Roman" w:hAnsi="Times New Roman" w:cs="Times New Roman"/>
          <w:sz w:val="28"/>
          <w:szCs w:val="28"/>
        </w:rPr>
        <w:t>ф</w:t>
      </w:r>
      <w:r w:rsidRPr="004D74D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 w:rsidRPr="00493D36">
        <w:rPr>
          <w:rFonts w:ascii="Times New Roman" w:hAnsi="Times New Roman" w:cs="Times New Roman"/>
          <w:sz w:val="28"/>
          <w:szCs w:val="28"/>
        </w:rPr>
        <w:t>м</w:t>
      </w:r>
      <w:r w:rsidRPr="004D74D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93D3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D74D3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C13A3E" w:rsidRPr="00493D36">
        <w:rPr>
          <w:rFonts w:ascii="Times New Roman" w:hAnsi="Times New Roman" w:cs="Times New Roman"/>
          <w:sz w:val="28"/>
          <w:szCs w:val="28"/>
        </w:rPr>
        <w:t>Валентин</w:t>
      </w:r>
      <w:r w:rsidR="00C13A3E" w:rsidRPr="004D7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A3E" w:rsidRPr="00493D36">
        <w:rPr>
          <w:rFonts w:ascii="Times New Roman" w:hAnsi="Times New Roman" w:cs="Times New Roman"/>
          <w:sz w:val="28"/>
          <w:szCs w:val="28"/>
        </w:rPr>
        <w:t>Андреевич</w:t>
      </w:r>
      <w:r w:rsidR="00C13A3E" w:rsidRPr="004D7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A3E" w:rsidRPr="00493D36">
        <w:rPr>
          <w:rFonts w:ascii="Times New Roman" w:hAnsi="Times New Roman" w:cs="Times New Roman"/>
          <w:sz w:val="28"/>
          <w:szCs w:val="28"/>
        </w:rPr>
        <w:t>Миличко</w:t>
      </w:r>
      <w:proofErr w:type="spellEnd"/>
      <w:r w:rsidR="00C13A3E" w:rsidRPr="004D7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74D3" w:rsidRPr="004D74D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4D74D3" w:rsidRPr="004D74D3">
        <w:rPr>
          <w:lang w:val="en-US"/>
        </w:rPr>
        <w:t xml:space="preserve"> </w:t>
      </w:r>
      <w:r w:rsidR="004D74D3" w:rsidRPr="004D74D3">
        <w:rPr>
          <w:rFonts w:ascii="Times New Roman" w:hAnsi="Times New Roman" w:cs="Times New Roman"/>
          <w:sz w:val="28"/>
          <w:szCs w:val="28"/>
          <w:lang w:val="en-US"/>
        </w:rPr>
        <w:t>Senior researcher, associate Professor of the faculty of physics and technology</w:t>
      </w:r>
      <w:r w:rsidR="004D74D3" w:rsidRPr="004D7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74D3" w:rsidRPr="004D74D3">
        <w:rPr>
          <w:rFonts w:ascii="Times New Roman" w:hAnsi="Times New Roman" w:cs="Times New Roman"/>
          <w:sz w:val="28"/>
          <w:szCs w:val="28"/>
          <w:lang w:val="en-US"/>
        </w:rPr>
        <w:t xml:space="preserve">Associate of the international research center for </w:t>
      </w:r>
      <w:proofErr w:type="spellStart"/>
      <w:r w:rsidR="004D74D3" w:rsidRPr="004D74D3">
        <w:rPr>
          <w:rFonts w:ascii="Times New Roman" w:hAnsi="Times New Roman" w:cs="Times New Roman"/>
          <w:sz w:val="28"/>
          <w:szCs w:val="28"/>
          <w:lang w:val="en-US"/>
        </w:rPr>
        <w:t>nanophotonics</w:t>
      </w:r>
      <w:proofErr w:type="spellEnd"/>
      <w:r w:rsidR="004D74D3" w:rsidRPr="004D74D3">
        <w:rPr>
          <w:rFonts w:ascii="Times New Roman" w:hAnsi="Times New Roman" w:cs="Times New Roman"/>
          <w:sz w:val="28"/>
          <w:szCs w:val="28"/>
          <w:lang w:val="en-US"/>
        </w:rPr>
        <w:t xml:space="preserve"> and metamaterials, Ph. D.-Valentin </w:t>
      </w:r>
      <w:proofErr w:type="spellStart"/>
      <w:r w:rsidR="004D74D3" w:rsidRPr="004D74D3">
        <w:rPr>
          <w:rFonts w:ascii="Times New Roman" w:hAnsi="Times New Roman" w:cs="Times New Roman"/>
          <w:sz w:val="28"/>
          <w:szCs w:val="28"/>
          <w:lang w:val="en-US"/>
        </w:rPr>
        <w:t>Andreevich</w:t>
      </w:r>
      <w:proofErr w:type="spellEnd"/>
      <w:r w:rsidR="004D74D3" w:rsidRPr="004D74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74D3" w:rsidRPr="004D74D3">
        <w:rPr>
          <w:rFonts w:ascii="Times New Roman" w:hAnsi="Times New Roman" w:cs="Times New Roman"/>
          <w:sz w:val="28"/>
          <w:szCs w:val="28"/>
          <w:lang w:val="en-US"/>
        </w:rPr>
        <w:t>Milichko</w:t>
      </w:r>
      <w:proofErr w:type="spellEnd"/>
      <w:r w:rsidR="007417AC" w:rsidRPr="004D74D3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48A6A30B" w14:textId="77777777" w:rsidR="00835E7C" w:rsidRPr="00493D36" w:rsidRDefault="00BC6A32" w:rsidP="007A1CA6">
      <w:pPr>
        <w:pStyle w:val="aa"/>
        <w:numPr>
          <w:ilvl w:val="0"/>
          <w:numId w:val="1"/>
        </w:numPr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proofErr w:type="spellStart"/>
      <w:r w:rsidRP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Course</w:t>
      </w:r>
      <w:proofErr w:type="spellEnd"/>
      <w:r w:rsidRP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Language</w:t>
      </w:r>
    </w:p>
    <w:p w14:paraId="3BC9AAFF" w14:textId="77777777" w:rsidR="00804C3F" w:rsidRPr="00493D36" w:rsidRDefault="00BC6A32" w:rsidP="00145FB7">
      <w:pPr>
        <w:pStyle w:val="aa"/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  <w:r w:rsidRPr="00493D36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145FB7" w:rsidRPr="00493D36">
        <w:rPr>
          <w:rFonts w:ascii="Times New Roman" w:hAnsi="Times New Roman" w:cs="Times New Roman"/>
          <w:sz w:val="28"/>
          <w:szCs w:val="28"/>
        </w:rPr>
        <w:tab/>
      </w:r>
    </w:p>
    <w:p w14:paraId="42B1D5D9" w14:textId="170BAC93" w:rsidR="00835E7C" w:rsidRPr="00493D36" w:rsidRDefault="00BC6A32" w:rsidP="007A1CA6">
      <w:pPr>
        <w:pStyle w:val="aa"/>
        <w:numPr>
          <w:ilvl w:val="0"/>
          <w:numId w:val="1"/>
        </w:numPr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w:rsidRP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Credits and </w:t>
      </w:r>
      <w:r w:rsidR="006F16A8" w:rsidRP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</w:t>
      </w:r>
      <w:r w:rsidRP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assessment form</w:t>
      </w:r>
      <w:r w:rsidR="006F16A8" w:rsidRP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</w:t>
      </w:r>
      <w:r w:rsidRP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(exam</w:t>
      </w:r>
      <w:r w:rsidR="006F16A8" w:rsidRP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,</w:t>
      </w:r>
      <w:r w:rsidRP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ungraded credit test</w:t>
      </w:r>
      <w:r w:rsidR="006F16A8" w:rsidRP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, </w:t>
      </w:r>
      <w:r w:rsidRP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graded credit  test</w:t>
      </w:r>
      <w:r w:rsidR="006F16A8" w:rsidRP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)</w:t>
      </w:r>
    </w:p>
    <w:p w14:paraId="35E83262" w14:textId="3EC27EF5" w:rsidR="00B94090" w:rsidRPr="00A41562" w:rsidRDefault="00A41562" w:rsidP="00B94090">
      <w:pPr>
        <w:pStyle w:val="aa"/>
        <w:ind w:left="927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Зачет</w:t>
      </w:r>
    </w:p>
    <w:p w14:paraId="20F0F058" w14:textId="28BE68A1" w:rsidR="00B94090" w:rsidRPr="000F4678" w:rsidRDefault="000F4678" w:rsidP="000F4678">
      <w:pPr>
        <w:ind w:firstLine="567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="00B94090" w:rsidRPr="000F4678">
        <w:rPr>
          <w:rFonts w:ascii="Times New Roman" w:hAnsi="Times New Roman" w:cs="Times New Roman"/>
          <w:b/>
          <w:bCs/>
          <w:sz w:val="28"/>
          <w:szCs w:val="28"/>
        </w:rPr>
        <w:t>Abstract</w:t>
      </w:r>
      <w:proofErr w:type="spellEnd"/>
    </w:p>
    <w:p w14:paraId="5E3B7D1C" w14:textId="56412D12" w:rsidR="00B12637" w:rsidRPr="00493D36" w:rsidRDefault="00C13A3E" w:rsidP="00B94090">
      <w:pPr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3D36">
        <w:rPr>
          <w:rFonts w:ascii="Times New Roman" w:hAnsi="Times New Roman" w:cs="Times New Roman"/>
          <w:sz w:val="28"/>
          <w:szCs w:val="28"/>
          <w:shd w:val="clear" w:color="auto" w:fill="FFFFFF"/>
        </w:rPr>
        <w:t>С презентациями мы сталкиваемся везде – на парах, на конференциях, на встречах. Они созданы дабы облегчать восприятие информации, но чаще всего мы сталкиваемся со скучным набором слайдов, который дублирует текст. Парадоксальная ситуация: все делают презентации и почти никто не делает их хорошо. Этот курс поможет вам сделать этот мир чуточку лучше.</w:t>
      </w:r>
    </w:p>
    <w:p w14:paraId="1A5E8B63" w14:textId="77777777" w:rsidR="00C13A3E" w:rsidRPr="00C13A3E" w:rsidRDefault="00C13A3E" w:rsidP="00C13A3E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3A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освоения дисциплины</w:t>
      </w:r>
    </w:p>
    <w:p w14:paraId="38160A04" w14:textId="727ED2BF" w:rsidR="00C13A3E" w:rsidRPr="00C13A3E" w:rsidRDefault="00C13A3E" w:rsidP="00C13A3E">
      <w:pPr>
        <w:numPr>
          <w:ilvl w:val="0"/>
          <w:numId w:val="12"/>
        </w:num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предназначена для обучения студентов навыкам представления результатов профессиональной деятельности</w:t>
      </w:r>
      <w:r w:rsidR="00A4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общедоступным языком для профессиональной и широкой аудитории</w:t>
      </w:r>
      <w:r w:rsidRPr="00C13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числе которых могут быть курсовые и дипломные проекты, отчеты о результатах исследований, другие аналитические материалы.</w:t>
      </w:r>
    </w:p>
    <w:p w14:paraId="3425DF6E" w14:textId="1FDEA365" w:rsidR="00C13A3E" w:rsidRPr="00493D36" w:rsidRDefault="00C13A3E" w:rsidP="00C13A3E">
      <w:pPr>
        <w:pStyle w:val="4"/>
        <w:shd w:val="clear" w:color="auto" w:fill="FFFFFF"/>
        <w:spacing w:before="0" w:beforeAutospacing="0" w:after="120" w:afterAutospacing="0"/>
        <w:rPr>
          <w:b w:val="0"/>
          <w:bCs w:val="0"/>
          <w:sz w:val="28"/>
          <w:szCs w:val="28"/>
        </w:rPr>
      </w:pPr>
      <w:r w:rsidRPr="000F4678">
        <w:rPr>
          <w:b w:val="0"/>
          <w:bCs w:val="0"/>
          <w:i/>
          <w:iCs/>
          <w:sz w:val="28"/>
          <w:szCs w:val="28"/>
        </w:rPr>
        <w:t>В случае удачного освоения курса результатами обучения станут</w:t>
      </w:r>
      <w:r w:rsidR="00300EF3" w:rsidRPr="00493D36">
        <w:rPr>
          <w:b w:val="0"/>
          <w:bCs w:val="0"/>
          <w:sz w:val="28"/>
          <w:szCs w:val="28"/>
        </w:rPr>
        <w:t>:</w:t>
      </w:r>
    </w:p>
    <w:p w14:paraId="2BF93E6D" w14:textId="39EF0685" w:rsidR="00C13A3E" w:rsidRPr="00493D36" w:rsidRDefault="00C13A3E" w:rsidP="00C13A3E">
      <w:pPr>
        <w:pStyle w:val="pudlist-item"/>
        <w:numPr>
          <w:ilvl w:val="0"/>
          <w:numId w:val="13"/>
        </w:numPr>
        <w:shd w:val="clear" w:color="auto" w:fill="FFFFFF"/>
        <w:spacing w:before="120" w:beforeAutospacing="0" w:after="180" w:afterAutospacing="0"/>
        <w:ind w:firstLine="0"/>
        <w:rPr>
          <w:sz w:val="28"/>
          <w:szCs w:val="28"/>
        </w:rPr>
      </w:pPr>
      <w:r w:rsidRPr="00493D36">
        <w:rPr>
          <w:sz w:val="28"/>
          <w:szCs w:val="28"/>
        </w:rPr>
        <w:t>Приобретение навык</w:t>
      </w:r>
      <w:r w:rsidR="00300EF3" w:rsidRPr="00493D36">
        <w:rPr>
          <w:sz w:val="28"/>
          <w:szCs w:val="28"/>
        </w:rPr>
        <w:t>а</w:t>
      </w:r>
      <w:r w:rsidRPr="00493D36">
        <w:rPr>
          <w:sz w:val="28"/>
          <w:szCs w:val="28"/>
        </w:rPr>
        <w:t xml:space="preserve"> создания презентаций</w:t>
      </w:r>
    </w:p>
    <w:p w14:paraId="13DCAFAC" w14:textId="27A7AF67" w:rsidR="00C13A3E" w:rsidRPr="00493D36" w:rsidRDefault="00C13A3E" w:rsidP="00C13A3E">
      <w:pPr>
        <w:pStyle w:val="pudlist-item"/>
        <w:numPr>
          <w:ilvl w:val="0"/>
          <w:numId w:val="13"/>
        </w:numPr>
        <w:shd w:val="clear" w:color="auto" w:fill="FFFFFF"/>
        <w:spacing w:before="120" w:beforeAutospacing="0" w:after="180" w:afterAutospacing="0"/>
        <w:ind w:firstLine="0"/>
        <w:rPr>
          <w:sz w:val="28"/>
          <w:szCs w:val="28"/>
        </w:rPr>
      </w:pPr>
      <w:r w:rsidRPr="00493D36">
        <w:rPr>
          <w:sz w:val="28"/>
          <w:szCs w:val="28"/>
        </w:rPr>
        <w:t>Понима</w:t>
      </w:r>
      <w:r w:rsidR="00300EF3" w:rsidRPr="00493D36">
        <w:rPr>
          <w:sz w:val="28"/>
          <w:szCs w:val="28"/>
        </w:rPr>
        <w:t>ние</w:t>
      </w:r>
      <w:r w:rsidRPr="00493D36">
        <w:rPr>
          <w:sz w:val="28"/>
          <w:szCs w:val="28"/>
        </w:rPr>
        <w:t xml:space="preserve"> специфик</w:t>
      </w:r>
      <w:r w:rsidR="00300EF3" w:rsidRPr="00493D36">
        <w:rPr>
          <w:sz w:val="28"/>
          <w:szCs w:val="28"/>
        </w:rPr>
        <w:t xml:space="preserve">и </w:t>
      </w:r>
      <w:r w:rsidRPr="00493D36">
        <w:rPr>
          <w:sz w:val="28"/>
          <w:szCs w:val="28"/>
        </w:rPr>
        <w:t>различных типов сообщений и требования к ним</w:t>
      </w:r>
    </w:p>
    <w:p w14:paraId="144C0552" w14:textId="1A49E4E3" w:rsidR="00C13A3E" w:rsidRPr="00493D36" w:rsidRDefault="00C13A3E" w:rsidP="00C13A3E">
      <w:pPr>
        <w:pStyle w:val="pudlist-item"/>
        <w:numPr>
          <w:ilvl w:val="0"/>
          <w:numId w:val="13"/>
        </w:numPr>
        <w:shd w:val="clear" w:color="auto" w:fill="FFFFFF"/>
        <w:spacing w:before="120" w:beforeAutospacing="0" w:after="180" w:afterAutospacing="0"/>
        <w:ind w:firstLine="0"/>
        <w:rPr>
          <w:sz w:val="28"/>
          <w:szCs w:val="28"/>
        </w:rPr>
      </w:pPr>
      <w:r w:rsidRPr="00493D36">
        <w:rPr>
          <w:sz w:val="28"/>
          <w:szCs w:val="28"/>
        </w:rPr>
        <w:t>Зна</w:t>
      </w:r>
      <w:r w:rsidR="00300EF3" w:rsidRPr="00493D36">
        <w:rPr>
          <w:sz w:val="28"/>
          <w:szCs w:val="28"/>
        </w:rPr>
        <w:t xml:space="preserve">ние, а главное </w:t>
      </w:r>
      <w:r w:rsidRPr="00493D36">
        <w:rPr>
          <w:sz w:val="28"/>
          <w:szCs w:val="28"/>
        </w:rPr>
        <w:t>использова</w:t>
      </w:r>
      <w:r w:rsidR="00300EF3" w:rsidRPr="00493D36">
        <w:rPr>
          <w:sz w:val="28"/>
          <w:szCs w:val="28"/>
        </w:rPr>
        <w:t>ние</w:t>
      </w:r>
      <w:r w:rsidRPr="00493D36">
        <w:rPr>
          <w:sz w:val="28"/>
          <w:szCs w:val="28"/>
        </w:rPr>
        <w:t xml:space="preserve"> правила составления и оформления таблиц и рисунков, правила цитирования</w:t>
      </w:r>
    </w:p>
    <w:p w14:paraId="4374D83B" w14:textId="7E570201" w:rsidR="00C13A3E" w:rsidRPr="00493D36" w:rsidRDefault="00300EF3" w:rsidP="00C13A3E">
      <w:pPr>
        <w:pStyle w:val="pudlist-item"/>
        <w:numPr>
          <w:ilvl w:val="0"/>
          <w:numId w:val="13"/>
        </w:numPr>
        <w:shd w:val="clear" w:color="auto" w:fill="FFFFFF"/>
        <w:spacing w:before="120" w:beforeAutospacing="0" w:after="180" w:afterAutospacing="0"/>
        <w:ind w:firstLine="0"/>
        <w:rPr>
          <w:sz w:val="28"/>
          <w:szCs w:val="28"/>
        </w:rPr>
      </w:pPr>
      <w:r w:rsidRPr="00493D36">
        <w:rPr>
          <w:sz w:val="28"/>
          <w:szCs w:val="28"/>
        </w:rPr>
        <w:lastRenderedPageBreak/>
        <w:t>Навык и</w:t>
      </w:r>
      <w:r w:rsidR="00C13A3E" w:rsidRPr="00493D36">
        <w:rPr>
          <w:sz w:val="28"/>
          <w:szCs w:val="28"/>
        </w:rPr>
        <w:t>спользова</w:t>
      </w:r>
      <w:r w:rsidRPr="00493D36">
        <w:rPr>
          <w:sz w:val="28"/>
          <w:szCs w:val="28"/>
        </w:rPr>
        <w:t>ния</w:t>
      </w:r>
      <w:r w:rsidR="00C13A3E" w:rsidRPr="00493D36">
        <w:rPr>
          <w:sz w:val="28"/>
          <w:szCs w:val="28"/>
        </w:rPr>
        <w:t xml:space="preserve"> современны</w:t>
      </w:r>
      <w:r w:rsidR="00493D36">
        <w:rPr>
          <w:sz w:val="28"/>
          <w:szCs w:val="28"/>
        </w:rPr>
        <w:t>х</w:t>
      </w:r>
      <w:r w:rsidR="00C13A3E" w:rsidRPr="00493D36">
        <w:rPr>
          <w:sz w:val="28"/>
          <w:szCs w:val="28"/>
        </w:rPr>
        <w:t xml:space="preserve"> информационны</w:t>
      </w:r>
      <w:r w:rsidR="00493D36">
        <w:rPr>
          <w:sz w:val="28"/>
          <w:szCs w:val="28"/>
        </w:rPr>
        <w:t>х</w:t>
      </w:r>
      <w:r w:rsidR="00C13A3E" w:rsidRPr="00493D36">
        <w:rPr>
          <w:sz w:val="28"/>
          <w:szCs w:val="28"/>
        </w:rPr>
        <w:t xml:space="preserve"> технологи</w:t>
      </w:r>
      <w:r w:rsidR="00493D36">
        <w:rPr>
          <w:sz w:val="28"/>
          <w:szCs w:val="28"/>
        </w:rPr>
        <w:t>й</w:t>
      </w:r>
      <w:r w:rsidR="00C13A3E" w:rsidRPr="00493D36">
        <w:rPr>
          <w:sz w:val="28"/>
          <w:szCs w:val="28"/>
        </w:rPr>
        <w:t xml:space="preserve"> для визуализации и презентации информации</w:t>
      </w:r>
    </w:p>
    <w:p w14:paraId="7498272C" w14:textId="59AA42A4" w:rsidR="00C13A3E" w:rsidRPr="00493D36" w:rsidRDefault="00C13A3E" w:rsidP="00C13A3E">
      <w:pPr>
        <w:pStyle w:val="pudlist-item"/>
        <w:numPr>
          <w:ilvl w:val="0"/>
          <w:numId w:val="13"/>
        </w:numPr>
        <w:shd w:val="clear" w:color="auto" w:fill="FFFFFF"/>
        <w:spacing w:before="120" w:beforeAutospacing="0" w:after="180" w:afterAutospacing="0"/>
        <w:ind w:firstLine="0"/>
        <w:rPr>
          <w:sz w:val="28"/>
          <w:szCs w:val="28"/>
        </w:rPr>
      </w:pPr>
      <w:r w:rsidRPr="00493D36">
        <w:rPr>
          <w:sz w:val="28"/>
          <w:szCs w:val="28"/>
        </w:rPr>
        <w:t>Владе</w:t>
      </w:r>
      <w:r w:rsidR="00300EF3" w:rsidRPr="00493D36">
        <w:rPr>
          <w:sz w:val="28"/>
          <w:szCs w:val="28"/>
        </w:rPr>
        <w:t>ние</w:t>
      </w:r>
      <w:r w:rsidRPr="00493D36">
        <w:rPr>
          <w:sz w:val="28"/>
          <w:szCs w:val="28"/>
        </w:rPr>
        <w:t xml:space="preserve"> навыками преставления результатов исследовательской и аналитической работы перед различными аудиториями</w:t>
      </w:r>
    </w:p>
    <w:p w14:paraId="0120FCCE" w14:textId="77777777" w:rsidR="004D74D3" w:rsidRPr="004D74D3" w:rsidRDefault="004D74D3" w:rsidP="004D74D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D74D3">
        <w:rPr>
          <w:rFonts w:ascii="Times New Roman" w:hAnsi="Times New Roman" w:cs="Times New Roman"/>
          <w:sz w:val="28"/>
          <w:szCs w:val="28"/>
          <w:lang w:val="en-US"/>
        </w:rPr>
        <w:t>We encounter presentations everywhere – in pairs, at conferences, at meetings. They are designed to facilitate the perception of information, but most often we are faced with a boring set of slides that duplicates the text. Paradoxical situation: everyone makes presentations and almost no one does them well. This course will help you make this world a little better.</w:t>
      </w:r>
    </w:p>
    <w:p w14:paraId="698F1D09" w14:textId="77777777" w:rsidR="004D74D3" w:rsidRPr="004D74D3" w:rsidRDefault="004D74D3" w:rsidP="004D74D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D74D3">
        <w:rPr>
          <w:rFonts w:ascii="Times New Roman" w:hAnsi="Times New Roman" w:cs="Times New Roman"/>
          <w:sz w:val="28"/>
          <w:szCs w:val="28"/>
          <w:lang w:val="en-US"/>
        </w:rPr>
        <w:t>Goal of mastering the discipline</w:t>
      </w:r>
    </w:p>
    <w:p w14:paraId="3259D6EF" w14:textId="77777777" w:rsidR="004D74D3" w:rsidRPr="004D74D3" w:rsidRDefault="004D74D3" w:rsidP="004D74D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D74D3">
        <w:rPr>
          <w:rFonts w:ascii="Times New Roman" w:hAnsi="Times New Roman" w:cs="Times New Roman"/>
          <w:sz w:val="28"/>
          <w:szCs w:val="28"/>
          <w:lang w:val="en-US"/>
        </w:rPr>
        <w:t>* The discipline is designed to teach students the skills to present the results of professional activities in a public language for a professional and wide audience, including course and diploma projects, research reports, and other analytical materials.</w:t>
      </w:r>
    </w:p>
    <w:p w14:paraId="3B976D02" w14:textId="77777777" w:rsidR="004D74D3" w:rsidRPr="004D74D3" w:rsidRDefault="004D74D3" w:rsidP="004D74D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D74D3">
        <w:rPr>
          <w:rFonts w:ascii="Times New Roman" w:hAnsi="Times New Roman" w:cs="Times New Roman"/>
          <w:sz w:val="28"/>
          <w:szCs w:val="28"/>
          <w:lang w:val="en-US"/>
        </w:rPr>
        <w:t>In case of successful completion of the course, the results of training will be •</w:t>
      </w:r>
    </w:p>
    <w:p w14:paraId="3B3DCBEE" w14:textId="77777777" w:rsidR="004D74D3" w:rsidRPr="004D74D3" w:rsidRDefault="004D74D3" w:rsidP="004D74D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D74D3">
        <w:rPr>
          <w:rFonts w:ascii="Times New Roman" w:hAnsi="Times New Roman" w:cs="Times New Roman"/>
          <w:sz w:val="28"/>
          <w:szCs w:val="28"/>
          <w:lang w:val="en-US"/>
        </w:rPr>
        <w:t>* Acquisition of the ability to create presentations</w:t>
      </w:r>
    </w:p>
    <w:p w14:paraId="4CC53A02" w14:textId="77777777" w:rsidR="004D74D3" w:rsidRPr="004D74D3" w:rsidRDefault="004D74D3" w:rsidP="004D74D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D74D3">
        <w:rPr>
          <w:rFonts w:ascii="Times New Roman" w:hAnsi="Times New Roman" w:cs="Times New Roman"/>
          <w:sz w:val="28"/>
          <w:szCs w:val="28"/>
          <w:lang w:val="en-US"/>
        </w:rPr>
        <w:t>* Understanding the specifics of different types of messages and their requirements</w:t>
      </w:r>
    </w:p>
    <w:p w14:paraId="454F42AE" w14:textId="77777777" w:rsidR="004D74D3" w:rsidRPr="004D74D3" w:rsidRDefault="004D74D3" w:rsidP="004D74D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D74D3">
        <w:rPr>
          <w:rFonts w:ascii="Times New Roman" w:hAnsi="Times New Roman" w:cs="Times New Roman"/>
          <w:sz w:val="28"/>
          <w:szCs w:val="28"/>
          <w:lang w:val="en-US"/>
        </w:rPr>
        <w:t>* Knowledge and, most importantly, use of the rules for drawing up and formatting tables and figures, citation rules</w:t>
      </w:r>
    </w:p>
    <w:p w14:paraId="0CBDF2E4" w14:textId="77777777" w:rsidR="004D74D3" w:rsidRPr="004D74D3" w:rsidRDefault="004D74D3" w:rsidP="004D74D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D74D3">
        <w:rPr>
          <w:rFonts w:ascii="Times New Roman" w:hAnsi="Times New Roman" w:cs="Times New Roman"/>
          <w:sz w:val="28"/>
          <w:szCs w:val="28"/>
          <w:lang w:val="en-US"/>
        </w:rPr>
        <w:t>* Ability to use modern information technologies for visualization and presentation of information</w:t>
      </w:r>
    </w:p>
    <w:p w14:paraId="2B3B7D1B" w14:textId="6E1BDAF5" w:rsidR="00B12637" w:rsidRPr="004D74D3" w:rsidRDefault="004D74D3" w:rsidP="004D74D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D74D3">
        <w:rPr>
          <w:rFonts w:ascii="Times New Roman" w:hAnsi="Times New Roman" w:cs="Times New Roman"/>
          <w:sz w:val="28"/>
          <w:szCs w:val="28"/>
          <w:lang w:val="en-US"/>
        </w:rPr>
        <w:t>* Proficiency in presenting the results of research and analytical work to various audiences</w:t>
      </w:r>
    </w:p>
    <w:p w14:paraId="4F03F638" w14:textId="77777777" w:rsidR="007A1CA6" w:rsidRPr="00493D36" w:rsidRDefault="00342D68" w:rsidP="00342D68">
      <w:pPr>
        <w:pStyle w:val="aa"/>
        <w:numPr>
          <w:ilvl w:val="0"/>
          <w:numId w:val="1"/>
        </w:numPr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proofErr w:type="spellStart"/>
      <w:r w:rsidRP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Course</w:t>
      </w:r>
      <w:proofErr w:type="spellEnd"/>
      <w:r w:rsidRP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493D36">
        <w:rPr>
          <w:rStyle w:val="a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content</w:t>
      </w:r>
      <w:proofErr w:type="spellEnd"/>
    </w:p>
    <w:p w14:paraId="6609A758" w14:textId="64AD2290" w:rsidR="006A602F" w:rsidRDefault="00493D36" w:rsidP="006A602F">
      <w:pPr>
        <w:pStyle w:val="aa"/>
        <w:rPr>
          <w:rFonts w:ascii="Times New Roman" w:hAnsi="Times New Roman" w:cs="Times New Roman"/>
          <w:sz w:val="28"/>
          <w:szCs w:val="28"/>
        </w:rPr>
      </w:pPr>
      <w:r w:rsidRPr="00493D36">
        <w:rPr>
          <w:rFonts w:ascii="Times New Roman" w:hAnsi="Times New Roman" w:cs="Times New Roman"/>
          <w:sz w:val="28"/>
          <w:szCs w:val="28"/>
        </w:rPr>
        <w:t>Для освоения курса</w:t>
      </w:r>
      <w:r w:rsidR="00B94090" w:rsidRPr="00493D36">
        <w:rPr>
          <w:rFonts w:ascii="Times New Roman" w:hAnsi="Times New Roman" w:cs="Times New Roman"/>
          <w:sz w:val="28"/>
          <w:szCs w:val="28"/>
        </w:rPr>
        <w:t xml:space="preserve"> каждому из студентов необходимо выбрать себе </w:t>
      </w:r>
      <w:r w:rsidR="00A41562">
        <w:rPr>
          <w:rFonts w:ascii="Times New Roman" w:hAnsi="Times New Roman" w:cs="Times New Roman"/>
          <w:sz w:val="28"/>
          <w:szCs w:val="28"/>
        </w:rPr>
        <w:t>опубликованную научную работу в области материаловедения</w:t>
      </w:r>
      <w:r w:rsidR="00B94090" w:rsidRPr="00493D36">
        <w:rPr>
          <w:rFonts w:ascii="Times New Roman" w:hAnsi="Times New Roman" w:cs="Times New Roman"/>
          <w:sz w:val="28"/>
          <w:szCs w:val="28"/>
        </w:rPr>
        <w:t xml:space="preserve"> для изучения и представить её перед своими коллегами.</w:t>
      </w:r>
      <w:r w:rsidRPr="00493D36">
        <w:rPr>
          <w:rFonts w:ascii="Times New Roman" w:hAnsi="Times New Roman" w:cs="Times New Roman"/>
          <w:sz w:val="28"/>
          <w:szCs w:val="28"/>
        </w:rPr>
        <w:t xml:space="preserve"> Оценивается не только докладывающий, но и </w:t>
      </w:r>
      <w:proofErr w:type="gramStart"/>
      <w:r w:rsidRPr="00493D36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493D36">
        <w:rPr>
          <w:rFonts w:ascii="Times New Roman" w:hAnsi="Times New Roman" w:cs="Times New Roman"/>
          <w:sz w:val="28"/>
          <w:szCs w:val="28"/>
        </w:rPr>
        <w:t xml:space="preserve"> кто задают вопросы.</w:t>
      </w:r>
    </w:p>
    <w:p w14:paraId="6113D171" w14:textId="77777777" w:rsidR="004D74D3" w:rsidRDefault="004D74D3" w:rsidP="006A602F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4121D27" w14:textId="5056C1CD" w:rsidR="004D74D3" w:rsidRDefault="004D74D3" w:rsidP="006A602F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4D74D3">
        <w:rPr>
          <w:rFonts w:ascii="Times New Roman" w:hAnsi="Times New Roman" w:cs="Times New Roman"/>
          <w:sz w:val="28"/>
          <w:szCs w:val="28"/>
          <w:lang w:val="en-US"/>
        </w:rPr>
        <w:t>To complete the course, each student must select a published research paper in the field of materials science to study and present it to their colleagues. Not only the speaker is evaluated, but also those who ask questions.</w:t>
      </w:r>
    </w:p>
    <w:p w14:paraId="2B55C8F0" w14:textId="150A7582" w:rsidR="004D74D3" w:rsidRDefault="004D74D3" w:rsidP="006A602F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14:paraId="4D4AB94B" w14:textId="77777777" w:rsidR="004D74D3" w:rsidRPr="004D74D3" w:rsidRDefault="004D74D3" w:rsidP="006A602F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14:paraId="4C9533F6" w14:textId="40F79A2E" w:rsidR="00493D36" w:rsidRPr="000F4678" w:rsidRDefault="00493D36" w:rsidP="00493D36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F467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Grading policy</w:t>
      </w:r>
    </w:p>
    <w:p w14:paraId="6BB73D7B" w14:textId="731F9953" w:rsidR="000F4678" w:rsidRDefault="00493D36" w:rsidP="004D74D3">
      <w:pPr>
        <w:pStyle w:val="aa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студента складывается из: студент может ответить на вопросы по выбранной теме</w:t>
      </w:r>
      <w:r w:rsidR="00292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(20%), студент разобрался в своей теме (</w:t>
      </w:r>
      <w:r w:rsidR="000F46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0%), визуальная составляющая доклада</w:t>
      </w:r>
      <w:r w:rsidR="004D7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(20%), ораторские способности донесения информации</w:t>
      </w:r>
      <w:r w:rsidR="004D7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F46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0%)</w:t>
      </w:r>
      <w:r w:rsidR="000F4678">
        <w:rPr>
          <w:rFonts w:ascii="Times New Roman" w:hAnsi="Times New Roman" w:cs="Times New Roman"/>
          <w:sz w:val="28"/>
          <w:szCs w:val="28"/>
        </w:rPr>
        <w:t>, студент активно задавал вопросы и комментировал выступления коллег (20%)</w:t>
      </w:r>
      <w:r w:rsidR="004D74D3">
        <w:rPr>
          <w:rFonts w:ascii="Times New Roman" w:hAnsi="Times New Roman" w:cs="Times New Roman"/>
          <w:sz w:val="28"/>
          <w:szCs w:val="28"/>
        </w:rPr>
        <w:t>.</w:t>
      </w:r>
    </w:p>
    <w:p w14:paraId="1E4A0AC0" w14:textId="22BA7DD4" w:rsidR="004D74D3" w:rsidRDefault="004D74D3" w:rsidP="004D74D3">
      <w:pPr>
        <w:pStyle w:val="aa"/>
        <w:ind w:left="92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74D3">
        <w:rPr>
          <w:rFonts w:ascii="Times New Roman" w:hAnsi="Times New Roman" w:cs="Times New Roman"/>
          <w:sz w:val="28"/>
          <w:szCs w:val="28"/>
          <w:lang w:val="en-US"/>
        </w:rPr>
        <w:t>The student's assessment consists of: the student can answer questions on the chosen topic (20%), the student understood his topic (20%), the visual component of the report( 20%), oratorical ability to convey information(20%), the student actively asked questions and commented on the speeches of colleagues (20%)</w:t>
      </w:r>
    </w:p>
    <w:p w14:paraId="6779E204" w14:textId="77777777" w:rsidR="004D74D3" w:rsidRPr="004D74D3" w:rsidRDefault="004D74D3" w:rsidP="004D74D3">
      <w:pPr>
        <w:pStyle w:val="aa"/>
        <w:ind w:left="92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2753CD54" w14:textId="5EFD1EEA" w:rsidR="000F4678" w:rsidRPr="000F4678" w:rsidRDefault="000F4678" w:rsidP="000F4678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F4678">
        <w:rPr>
          <w:rFonts w:ascii="Times New Roman" w:hAnsi="Times New Roman" w:cs="Times New Roman"/>
          <w:b/>
          <w:bCs/>
          <w:sz w:val="28"/>
          <w:szCs w:val="28"/>
          <w:lang w:val="en-US"/>
        </w:rPr>
        <w:t>Grading</w:t>
      </w:r>
    </w:p>
    <w:p w14:paraId="2F97ED19" w14:textId="706894DB" w:rsidR="000F4678" w:rsidRDefault="000F4678" w:rsidP="000F4678">
      <w:pPr>
        <w:pStyle w:val="aa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90 % - </w:t>
      </w:r>
      <w:r>
        <w:rPr>
          <w:rFonts w:ascii="Times New Roman" w:hAnsi="Times New Roman" w:cs="Times New Roman"/>
          <w:sz w:val="28"/>
          <w:szCs w:val="28"/>
        </w:rPr>
        <w:t>Отлично</w:t>
      </w:r>
    </w:p>
    <w:p w14:paraId="772399F4" w14:textId="32C3A959" w:rsidR="000F4678" w:rsidRDefault="000F4678" w:rsidP="000F4678">
      <w:pPr>
        <w:pStyle w:val="aa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≥ 70 % - хорошо</w:t>
      </w:r>
    </w:p>
    <w:p w14:paraId="17448417" w14:textId="405EC66D" w:rsidR="000F4678" w:rsidRDefault="000F4678" w:rsidP="000F4678">
      <w:pPr>
        <w:pStyle w:val="aa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≥ 50 % - удовлетворительно</w:t>
      </w:r>
    </w:p>
    <w:p w14:paraId="3BE8EF5F" w14:textId="7304A8D9" w:rsidR="000F4678" w:rsidRDefault="000F4678" w:rsidP="000F4678">
      <w:pPr>
        <w:pStyle w:val="aa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≤ 50 % - не сдал.</w:t>
      </w:r>
    </w:p>
    <w:p w14:paraId="14CE93DB" w14:textId="1BCB4203" w:rsidR="000F4678" w:rsidRDefault="000F4678" w:rsidP="000F4678">
      <w:pPr>
        <w:pStyle w:val="aa"/>
        <w:ind w:left="927"/>
        <w:rPr>
          <w:rFonts w:ascii="Times New Roman" w:hAnsi="Times New Roman" w:cs="Times New Roman"/>
          <w:sz w:val="28"/>
          <w:szCs w:val="28"/>
        </w:rPr>
      </w:pPr>
    </w:p>
    <w:p w14:paraId="2F2B63E7" w14:textId="77777777" w:rsidR="004D74D3" w:rsidRPr="004D74D3" w:rsidRDefault="004D74D3" w:rsidP="004D74D3">
      <w:pPr>
        <w:pStyle w:val="aa"/>
        <w:ind w:left="927"/>
        <w:rPr>
          <w:rFonts w:ascii="Times New Roman" w:hAnsi="Times New Roman" w:cs="Times New Roman"/>
          <w:sz w:val="28"/>
          <w:szCs w:val="28"/>
          <w:lang w:val="en-US"/>
        </w:rPr>
      </w:pPr>
      <w:r w:rsidRPr="004D74D3">
        <w:rPr>
          <w:rFonts w:ascii="Times New Roman" w:hAnsi="Times New Roman" w:cs="Times New Roman"/>
          <w:sz w:val="28"/>
          <w:szCs w:val="28"/>
          <w:lang w:val="en-US"/>
        </w:rPr>
        <w:t>≥ 90 % - Excellent</w:t>
      </w:r>
    </w:p>
    <w:p w14:paraId="2EA46551" w14:textId="77777777" w:rsidR="004D74D3" w:rsidRPr="004D74D3" w:rsidRDefault="004D74D3" w:rsidP="004D74D3">
      <w:pPr>
        <w:pStyle w:val="aa"/>
        <w:ind w:left="927"/>
        <w:rPr>
          <w:rFonts w:ascii="Times New Roman" w:hAnsi="Times New Roman" w:cs="Times New Roman"/>
          <w:sz w:val="28"/>
          <w:szCs w:val="28"/>
          <w:lang w:val="en-US"/>
        </w:rPr>
      </w:pPr>
      <w:r w:rsidRPr="004D74D3">
        <w:rPr>
          <w:rFonts w:ascii="Times New Roman" w:hAnsi="Times New Roman" w:cs="Times New Roman"/>
          <w:sz w:val="28"/>
          <w:szCs w:val="28"/>
          <w:lang w:val="en-US"/>
        </w:rPr>
        <w:t>≥ 70 % - good</w:t>
      </w:r>
    </w:p>
    <w:p w14:paraId="73CFAA71" w14:textId="77777777" w:rsidR="004D74D3" w:rsidRPr="004D74D3" w:rsidRDefault="004D74D3" w:rsidP="004D74D3">
      <w:pPr>
        <w:pStyle w:val="aa"/>
        <w:ind w:left="927"/>
        <w:rPr>
          <w:rFonts w:ascii="Times New Roman" w:hAnsi="Times New Roman" w:cs="Times New Roman"/>
          <w:sz w:val="28"/>
          <w:szCs w:val="28"/>
          <w:lang w:val="en-US"/>
        </w:rPr>
      </w:pPr>
      <w:r w:rsidRPr="004D74D3">
        <w:rPr>
          <w:rFonts w:ascii="Times New Roman" w:hAnsi="Times New Roman" w:cs="Times New Roman"/>
          <w:sz w:val="28"/>
          <w:szCs w:val="28"/>
          <w:lang w:val="en-US"/>
        </w:rPr>
        <w:t>≥ 50 % - satisfactory</w:t>
      </w:r>
    </w:p>
    <w:p w14:paraId="5FB01CF8" w14:textId="78417BEA" w:rsidR="004D74D3" w:rsidRDefault="004D74D3" w:rsidP="004D74D3">
      <w:pPr>
        <w:pStyle w:val="aa"/>
        <w:ind w:left="927"/>
        <w:rPr>
          <w:rFonts w:ascii="Times New Roman" w:hAnsi="Times New Roman" w:cs="Times New Roman"/>
          <w:sz w:val="28"/>
          <w:szCs w:val="28"/>
          <w:lang w:val="en-US"/>
        </w:rPr>
      </w:pPr>
      <w:r w:rsidRPr="004D74D3">
        <w:rPr>
          <w:rFonts w:ascii="Times New Roman" w:hAnsi="Times New Roman" w:cs="Times New Roman"/>
          <w:sz w:val="28"/>
          <w:szCs w:val="28"/>
          <w:lang w:val="en-US"/>
        </w:rPr>
        <w:t>≤ 50 % - did not pass.</w:t>
      </w:r>
    </w:p>
    <w:p w14:paraId="033BA877" w14:textId="77777777" w:rsidR="004D74D3" w:rsidRPr="004D74D3" w:rsidRDefault="004D74D3" w:rsidP="004D74D3">
      <w:pPr>
        <w:pStyle w:val="aa"/>
        <w:ind w:left="927"/>
        <w:rPr>
          <w:rFonts w:ascii="Times New Roman" w:hAnsi="Times New Roman" w:cs="Times New Roman"/>
          <w:sz w:val="28"/>
          <w:szCs w:val="28"/>
          <w:lang w:val="en-US"/>
        </w:rPr>
      </w:pPr>
    </w:p>
    <w:p w14:paraId="476B6038" w14:textId="7C6F461C" w:rsidR="00EF2622" w:rsidRPr="000F4678" w:rsidRDefault="00493D36" w:rsidP="000F4678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F4678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</w:t>
      </w:r>
      <w:r w:rsidRPr="000F46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ADE77BE" w14:textId="3F8FE3DD" w:rsidR="00493D36" w:rsidRDefault="00493D36" w:rsidP="00300EF3">
      <w:pPr>
        <w:pStyle w:val="aa"/>
        <w:shd w:val="clear" w:color="auto" w:fill="FFFFFF"/>
        <w:jc w:val="both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14:paraId="0E257C3D" w14:textId="29B87E98" w:rsidR="000F4678" w:rsidRDefault="000F4678" w:rsidP="000F4678">
      <w:pPr>
        <w:pStyle w:val="aa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93D36">
        <w:rPr>
          <w:rFonts w:ascii="Times New Roman" w:hAnsi="Times New Roman" w:cs="Times New Roman"/>
          <w:sz w:val="28"/>
          <w:szCs w:val="28"/>
        </w:rPr>
        <w:t>"Выступление в стиле TED. Секреты лучших в мире вдохновляющих презентаций" (Джереми Донован)</w:t>
      </w:r>
    </w:p>
    <w:p w14:paraId="0A4C3C78" w14:textId="19A04C3A" w:rsidR="000F4678" w:rsidRPr="000F4678" w:rsidRDefault="000F4678" w:rsidP="000F4678">
      <w:pPr>
        <w:pStyle w:val="aa"/>
        <w:numPr>
          <w:ilvl w:val="0"/>
          <w:numId w:val="14"/>
        </w:numPr>
        <w:shd w:val="clear" w:color="auto" w:fill="FFFFFF"/>
        <w:jc w:val="both"/>
        <w:rPr>
          <w:rStyle w:val="ae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493D36">
        <w:rPr>
          <w:rFonts w:ascii="Times New Roman" w:hAnsi="Times New Roman" w:cs="Times New Roman"/>
          <w:sz w:val="28"/>
          <w:szCs w:val="28"/>
        </w:rPr>
        <w:t xml:space="preserve">"Дизайн для </w:t>
      </w:r>
      <w:proofErr w:type="spellStart"/>
      <w:r w:rsidRPr="00493D36">
        <w:rPr>
          <w:rFonts w:ascii="Times New Roman" w:hAnsi="Times New Roman" w:cs="Times New Roman"/>
          <w:sz w:val="28"/>
          <w:szCs w:val="28"/>
        </w:rPr>
        <w:t>НЕдизайнеров</w:t>
      </w:r>
      <w:proofErr w:type="spellEnd"/>
      <w:r w:rsidRPr="00493D36">
        <w:rPr>
          <w:rFonts w:ascii="Times New Roman" w:hAnsi="Times New Roman" w:cs="Times New Roman"/>
          <w:sz w:val="28"/>
          <w:szCs w:val="28"/>
        </w:rPr>
        <w:t>" (Робин Вильямс).</w:t>
      </w:r>
    </w:p>
    <w:p w14:paraId="29D46668" w14:textId="6F10D57C" w:rsidR="00300EF3" w:rsidRPr="00493D36" w:rsidRDefault="000F4678" w:rsidP="00300EF3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0EF3" w:rsidRPr="00493D36">
        <w:rPr>
          <w:rFonts w:ascii="Times New Roman" w:hAnsi="Times New Roman" w:cs="Times New Roman"/>
          <w:sz w:val="28"/>
          <w:szCs w:val="28"/>
        </w:rPr>
        <w:t>. "Харизматичный оратор. Руководство по курсу "Словесная импровизация"" (Сергей Шипунов) </w:t>
      </w:r>
      <w:r w:rsidR="00300EF3" w:rsidRPr="00493D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="00300EF3" w:rsidRPr="00493D36">
        <w:rPr>
          <w:rFonts w:ascii="Times New Roman" w:hAnsi="Times New Roman" w:cs="Times New Roman"/>
          <w:sz w:val="28"/>
          <w:szCs w:val="28"/>
        </w:rPr>
        <w:t>. "Аргументируй это! Как убедить кого угодно в чем угодно" (Никита Непряхин) </w:t>
      </w:r>
    </w:p>
    <w:p w14:paraId="546974EE" w14:textId="30375D3E" w:rsidR="00300EF3" w:rsidRPr="00493D36" w:rsidRDefault="000F4678" w:rsidP="00300EF3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0EF3" w:rsidRPr="00493D36">
        <w:rPr>
          <w:rFonts w:ascii="Times New Roman" w:hAnsi="Times New Roman" w:cs="Times New Roman"/>
          <w:sz w:val="28"/>
          <w:szCs w:val="28"/>
        </w:rPr>
        <w:t>. "К выступлению готов! Презентационный конструктор" (</w:t>
      </w:r>
      <w:proofErr w:type="spellStart"/>
      <w:r w:rsidR="00300EF3" w:rsidRPr="00493D36">
        <w:rPr>
          <w:rFonts w:ascii="Times New Roman" w:hAnsi="Times New Roman" w:cs="Times New Roman"/>
          <w:sz w:val="28"/>
          <w:szCs w:val="28"/>
        </w:rPr>
        <w:t>Радислав</w:t>
      </w:r>
      <w:proofErr w:type="spellEnd"/>
      <w:r w:rsidR="00300EF3" w:rsidRPr="00493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F3" w:rsidRPr="00493D36">
        <w:rPr>
          <w:rFonts w:ascii="Times New Roman" w:hAnsi="Times New Roman" w:cs="Times New Roman"/>
          <w:sz w:val="28"/>
          <w:szCs w:val="28"/>
        </w:rPr>
        <w:t>Гандапас</w:t>
      </w:r>
      <w:proofErr w:type="spellEnd"/>
      <w:r w:rsidR="00300EF3" w:rsidRPr="00493D36">
        <w:rPr>
          <w:rFonts w:ascii="Times New Roman" w:hAnsi="Times New Roman" w:cs="Times New Roman"/>
          <w:sz w:val="28"/>
          <w:szCs w:val="28"/>
        </w:rPr>
        <w:t>)</w:t>
      </w:r>
    </w:p>
    <w:p w14:paraId="6CB7A8EF" w14:textId="70A121EA" w:rsidR="00300EF3" w:rsidRPr="00493D36" w:rsidRDefault="000F4678" w:rsidP="00300EF3">
      <w:pPr>
        <w:pStyle w:val="aa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0EF3" w:rsidRPr="00493D36">
        <w:rPr>
          <w:rFonts w:ascii="Times New Roman" w:hAnsi="Times New Roman" w:cs="Times New Roman"/>
          <w:sz w:val="28"/>
          <w:szCs w:val="28"/>
        </w:rPr>
        <w:t>. "Корпоративная презентация. Как продать идею за 10 слайдов" (Дмитрий Лазарев)</w:t>
      </w:r>
    </w:p>
    <w:p w14:paraId="5CD8D282" w14:textId="21D6F505" w:rsidR="00300EF3" w:rsidRPr="00493D36" w:rsidRDefault="000F4678" w:rsidP="00300EF3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0EF3" w:rsidRPr="00493D36">
        <w:rPr>
          <w:rFonts w:ascii="Times New Roman" w:hAnsi="Times New Roman" w:cs="Times New Roman"/>
          <w:sz w:val="28"/>
          <w:szCs w:val="28"/>
        </w:rPr>
        <w:t>. "Убеждай и побеждай. Секреты эффективной аргументации" (Никита Непряхин)</w:t>
      </w:r>
    </w:p>
    <w:p w14:paraId="05109E78" w14:textId="01070CA4" w:rsidR="00300EF3" w:rsidRPr="00493D36" w:rsidRDefault="000F4678" w:rsidP="00300EF3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0EF3" w:rsidRPr="00493D36">
        <w:rPr>
          <w:rFonts w:ascii="Times New Roman" w:hAnsi="Times New Roman" w:cs="Times New Roman"/>
          <w:sz w:val="28"/>
          <w:szCs w:val="28"/>
        </w:rPr>
        <w:t>. "Камасутра для оратора" (</w:t>
      </w:r>
      <w:proofErr w:type="spellStart"/>
      <w:r w:rsidR="00300EF3" w:rsidRPr="00493D36">
        <w:rPr>
          <w:rFonts w:ascii="Times New Roman" w:hAnsi="Times New Roman" w:cs="Times New Roman"/>
          <w:sz w:val="28"/>
          <w:szCs w:val="28"/>
        </w:rPr>
        <w:t>Радислав</w:t>
      </w:r>
      <w:proofErr w:type="spellEnd"/>
      <w:r w:rsidR="00300EF3" w:rsidRPr="00493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F3" w:rsidRPr="00493D36">
        <w:rPr>
          <w:rFonts w:ascii="Times New Roman" w:hAnsi="Times New Roman" w:cs="Times New Roman"/>
          <w:sz w:val="28"/>
          <w:szCs w:val="28"/>
        </w:rPr>
        <w:t>Гандапас</w:t>
      </w:r>
      <w:proofErr w:type="spellEnd"/>
      <w:r w:rsidR="00300EF3" w:rsidRPr="00493D36">
        <w:rPr>
          <w:rFonts w:ascii="Times New Roman" w:hAnsi="Times New Roman" w:cs="Times New Roman"/>
          <w:sz w:val="28"/>
          <w:szCs w:val="28"/>
        </w:rPr>
        <w:t>)</w:t>
      </w:r>
    </w:p>
    <w:p w14:paraId="699C21E1" w14:textId="77A1D515" w:rsidR="00300EF3" w:rsidRPr="00493D36" w:rsidRDefault="000F4678" w:rsidP="00300EF3">
      <w:pPr>
        <w:pStyle w:val="aa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00EF3" w:rsidRPr="00493D36">
        <w:rPr>
          <w:rFonts w:ascii="Times New Roman" w:hAnsi="Times New Roman" w:cs="Times New Roman"/>
          <w:sz w:val="28"/>
          <w:szCs w:val="28"/>
        </w:rPr>
        <w:t>. "Как выступать публично. 50 вопросов и ответов" (Никита Непряхин) </w:t>
      </w:r>
    </w:p>
    <w:p w14:paraId="019E1D3D" w14:textId="0F6A8EA7" w:rsidR="00300EF3" w:rsidRPr="00300EF3" w:rsidRDefault="000F4678" w:rsidP="0029272F">
      <w:pPr>
        <w:pStyle w:val="aa"/>
        <w:shd w:val="clear" w:color="auto" w:fill="FFFFFF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  <w:r w:rsidR="00300EF3" w:rsidRPr="00493D36">
        <w:rPr>
          <w:rFonts w:ascii="Times New Roman" w:hAnsi="Times New Roman" w:cs="Times New Roman"/>
          <w:sz w:val="28"/>
          <w:szCs w:val="28"/>
        </w:rPr>
        <w:t xml:space="preserve">. "Мастерство презентации. Как создавать презентации, которые могут изменить мир" (Алексей </w:t>
      </w:r>
      <w:proofErr w:type="spellStart"/>
      <w:r w:rsidR="00300EF3" w:rsidRPr="00493D36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="00300EF3" w:rsidRPr="00493D36">
        <w:rPr>
          <w:rFonts w:ascii="Times New Roman" w:hAnsi="Times New Roman" w:cs="Times New Roman"/>
          <w:sz w:val="28"/>
          <w:szCs w:val="28"/>
        </w:rPr>
        <w:t>)</w:t>
      </w:r>
    </w:p>
    <w:sectPr w:rsidR="00300EF3" w:rsidRPr="0030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7D73"/>
    <w:multiLevelType w:val="hybridMultilevel"/>
    <w:tmpl w:val="331E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3212D"/>
    <w:multiLevelType w:val="hybridMultilevel"/>
    <w:tmpl w:val="6F86D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DD35E4"/>
    <w:multiLevelType w:val="hybridMultilevel"/>
    <w:tmpl w:val="CDD8866E"/>
    <w:lvl w:ilvl="0" w:tplc="F5100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93A0F"/>
    <w:multiLevelType w:val="hybridMultilevel"/>
    <w:tmpl w:val="20388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00A3B"/>
    <w:multiLevelType w:val="multilevel"/>
    <w:tmpl w:val="7280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54C98"/>
    <w:multiLevelType w:val="hybridMultilevel"/>
    <w:tmpl w:val="D696C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0633"/>
    <w:multiLevelType w:val="hybridMultilevel"/>
    <w:tmpl w:val="E108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B6DC9"/>
    <w:multiLevelType w:val="hybridMultilevel"/>
    <w:tmpl w:val="339C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E0466"/>
    <w:multiLevelType w:val="hybridMultilevel"/>
    <w:tmpl w:val="E0F8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357E2"/>
    <w:multiLevelType w:val="hybridMultilevel"/>
    <w:tmpl w:val="DC123AA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D1CB7"/>
    <w:multiLevelType w:val="hybridMultilevel"/>
    <w:tmpl w:val="FFC26D5C"/>
    <w:lvl w:ilvl="0" w:tplc="C7B62C48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5EF81551"/>
    <w:multiLevelType w:val="hybridMultilevel"/>
    <w:tmpl w:val="ED706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823FB"/>
    <w:multiLevelType w:val="multilevel"/>
    <w:tmpl w:val="01B8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428D1"/>
    <w:multiLevelType w:val="hybridMultilevel"/>
    <w:tmpl w:val="4160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1"/>
  </w:num>
  <w:num w:numId="5">
    <w:abstractNumId w:val="8"/>
  </w:num>
  <w:num w:numId="6">
    <w:abstractNumId w:val="13"/>
  </w:num>
  <w:num w:numId="7">
    <w:abstractNumId w:val="3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17"/>
    <w:rsid w:val="00033689"/>
    <w:rsid w:val="00046291"/>
    <w:rsid w:val="000978F2"/>
    <w:rsid w:val="000A4DEE"/>
    <w:rsid w:val="000C428D"/>
    <w:rsid w:val="000F4678"/>
    <w:rsid w:val="00136B16"/>
    <w:rsid w:val="00145FB7"/>
    <w:rsid w:val="00182090"/>
    <w:rsid w:val="00182A5B"/>
    <w:rsid w:val="001C2C17"/>
    <w:rsid w:val="0029272F"/>
    <w:rsid w:val="002B2C34"/>
    <w:rsid w:val="002E3C4D"/>
    <w:rsid w:val="00300EF3"/>
    <w:rsid w:val="00340F0A"/>
    <w:rsid w:val="00342D68"/>
    <w:rsid w:val="003C3E8D"/>
    <w:rsid w:val="003C6297"/>
    <w:rsid w:val="003D72FD"/>
    <w:rsid w:val="00475889"/>
    <w:rsid w:val="00493D36"/>
    <w:rsid w:val="004D74D3"/>
    <w:rsid w:val="00527AB0"/>
    <w:rsid w:val="00611F20"/>
    <w:rsid w:val="006149D1"/>
    <w:rsid w:val="00645BA0"/>
    <w:rsid w:val="006636B9"/>
    <w:rsid w:val="006A602F"/>
    <w:rsid w:val="006C11FB"/>
    <w:rsid w:val="006F16A8"/>
    <w:rsid w:val="007417AC"/>
    <w:rsid w:val="00760AFD"/>
    <w:rsid w:val="007A1CA6"/>
    <w:rsid w:val="00804C3F"/>
    <w:rsid w:val="00810EC7"/>
    <w:rsid w:val="00835E7C"/>
    <w:rsid w:val="008B1294"/>
    <w:rsid w:val="00915FA7"/>
    <w:rsid w:val="0096340B"/>
    <w:rsid w:val="00974789"/>
    <w:rsid w:val="009D1188"/>
    <w:rsid w:val="009E52C4"/>
    <w:rsid w:val="00A41562"/>
    <w:rsid w:val="00A55E8A"/>
    <w:rsid w:val="00B12637"/>
    <w:rsid w:val="00B94090"/>
    <w:rsid w:val="00BB12FD"/>
    <w:rsid w:val="00BC6A32"/>
    <w:rsid w:val="00C13A3E"/>
    <w:rsid w:val="00CF75B6"/>
    <w:rsid w:val="00DF21EF"/>
    <w:rsid w:val="00DF7B4C"/>
    <w:rsid w:val="00E079B3"/>
    <w:rsid w:val="00EF2622"/>
    <w:rsid w:val="00E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CA4D"/>
  <w15:docId w15:val="{044B7464-8106-4742-86B7-24BACF3F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13A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5E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5E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5E7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5E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5E7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E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A1CA6"/>
    <w:pPr>
      <w:ind w:left="720"/>
      <w:contextualSpacing/>
    </w:pPr>
  </w:style>
  <w:style w:type="table" w:styleId="ab">
    <w:name w:val="Table Grid"/>
    <w:basedOn w:val="a1"/>
    <w:uiPriority w:val="59"/>
    <w:rsid w:val="000C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F402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F4024"/>
    <w:rPr>
      <w:color w:val="800080" w:themeColor="followedHyperlink"/>
      <w:u w:val="single"/>
    </w:rPr>
  </w:style>
  <w:style w:type="character" w:styleId="ae">
    <w:name w:val="Intense Emphasis"/>
    <w:basedOn w:val="a0"/>
    <w:uiPriority w:val="21"/>
    <w:qFormat/>
    <w:rsid w:val="00145FB7"/>
    <w:rPr>
      <w:b/>
      <w:bCs/>
      <w:i/>
      <w:iCs/>
      <w:color w:val="4F81BD" w:themeColor="accent1"/>
    </w:rPr>
  </w:style>
  <w:style w:type="paragraph" w:styleId="af">
    <w:name w:val="Revision"/>
    <w:hidden/>
    <w:uiPriority w:val="99"/>
    <w:semiHidden/>
    <w:rsid w:val="00342D6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C13A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udlist-item">
    <w:name w:val="pud__list-item"/>
    <w:basedOn w:val="a"/>
    <w:rsid w:val="00C1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30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7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156">
              <w:marLeft w:val="0"/>
              <w:marRight w:val="0"/>
              <w:marTop w:val="12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869">
              <w:marLeft w:val="0"/>
              <w:marRight w:val="0"/>
              <w:marTop w:val="12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Timofeeva</dc:creator>
  <cp:lastModifiedBy>Лихачёв Степан Сергеевич</cp:lastModifiedBy>
  <cp:revision>4</cp:revision>
  <dcterms:created xsi:type="dcterms:W3CDTF">2020-11-20T16:15:00Z</dcterms:created>
  <dcterms:modified xsi:type="dcterms:W3CDTF">2020-11-20T21:15:00Z</dcterms:modified>
</cp:coreProperties>
</file>