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9C" w:rsidRPr="00463868" w:rsidRDefault="00C14C63" w:rsidP="00C14C63">
      <w:pPr>
        <w:pStyle w:val="1"/>
        <w:jc w:val="center"/>
        <w:rPr>
          <w:lang w:val="ru-RU"/>
        </w:rPr>
      </w:pPr>
      <w:r>
        <w:rPr>
          <w:lang w:val="ru-RU"/>
        </w:rPr>
        <w:t>Физико</w:t>
      </w:r>
      <w:r>
        <w:rPr>
          <w:lang w:val="en-US"/>
        </w:rPr>
        <w:t>-</w:t>
      </w:r>
      <w:r>
        <w:rPr>
          <w:lang w:val="ru-RU"/>
        </w:rPr>
        <w:t>технический</w:t>
      </w:r>
      <w:r>
        <w:rPr>
          <w:lang w:val="en-US"/>
        </w:rPr>
        <w:t xml:space="preserve"> </w:t>
      </w:r>
      <w:r>
        <w:rPr>
          <w:lang w:val="ru-RU"/>
        </w:rPr>
        <w:t>факультет</w:t>
      </w:r>
      <w:r>
        <w:rPr>
          <w:lang w:val="en-US"/>
        </w:rPr>
        <w:t xml:space="preserve"> </w:t>
      </w:r>
      <w:r>
        <w:rPr>
          <w:lang w:val="ru-RU"/>
        </w:rPr>
        <w:t>Университета</w:t>
      </w:r>
      <w:r>
        <w:rPr>
          <w:lang w:val="en-US"/>
        </w:rPr>
        <w:t xml:space="preserve"> </w:t>
      </w:r>
      <w:r>
        <w:rPr>
          <w:lang w:val="ru-RU"/>
        </w:rPr>
        <w:t>ИТМО</w:t>
      </w:r>
      <w:r>
        <w:rPr>
          <w:lang w:val="en-US"/>
        </w:rPr>
        <w:t xml:space="preserve">  </w:t>
      </w:r>
      <w:r>
        <w:rPr>
          <w:lang w:val="en-US"/>
        </w:rPr>
        <w:br/>
        <w:t>Physics and Engineering Department of ITMO University</w:t>
      </w:r>
    </w:p>
    <w:p w:rsidR="008B5F9C" w:rsidRPr="00463868" w:rsidRDefault="008B5F9C">
      <w:pPr>
        <w:rPr>
          <w:b/>
          <w:lang w:val="ru-RU"/>
        </w:rPr>
      </w:pPr>
    </w:p>
    <w:tbl>
      <w:tblPr>
        <w:tblStyle w:val="a4"/>
        <w:tblpPr w:leftFromText="180" w:rightFromText="180" w:vertAnchor="text" w:horzAnchor="margin" w:tblpXSpec="right" w:tblpYSpec="top"/>
        <w:tblOverlap w:val="never"/>
        <w:tblW w:w="0" w:type="auto"/>
        <w:tblLook w:val="04A0"/>
      </w:tblPr>
      <w:tblGrid>
        <w:gridCol w:w="3457"/>
      </w:tblGrid>
      <w:tr w:rsidR="0097340B" w:rsidTr="0097340B">
        <w:trPr>
          <w:trHeight w:val="2392"/>
        </w:trPr>
        <w:tc>
          <w:tcPr>
            <w:tcW w:w="3457" w:type="dxa"/>
            <w:vAlign w:val="center"/>
          </w:tcPr>
          <w:p w:rsidR="0097340B" w:rsidRPr="00CC17A0" w:rsidRDefault="0097340B" w:rsidP="0097340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53604" cy="1476375"/>
                  <wp:effectExtent l="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408" cy="152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08C" w:rsidRPr="008628E0" w:rsidRDefault="002D355D">
      <w:pPr>
        <w:rPr>
          <w:lang w:val="en-US"/>
        </w:rPr>
      </w:pPr>
      <w:r w:rsidRPr="007D558A">
        <w:rPr>
          <w:b/>
          <w:lang w:val="en-US"/>
        </w:rPr>
        <w:t>1.</w:t>
      </w:r>
      <w:r w:rsidR="00FE508C" w:rsidRPr="007D558A">
        <w:rPr>
          <w:b/>
          <w:lang w:val="ru-RU"/>
        </w:rPr>
        <w:t>Название</w:t>
      </w:r>
      <w:r w:rsidR="00FE508C" w:rsidRPr="007D558A">
        <w:rPr>
          <w:b/>
          <w:lang w:val="en-US"/>
        </w:rPr>
        <w:t>:</w:t>
      </w:r>
      <w:r w:rsidR="00934F73" w:rsidRPr="008628E0">
        <w:rPr>
          <w:lang w:val="en-US"/>
        </w:rPr>
        <w:t xml:space="preserve"> </w:t>
      </w:r>
      <w:r w:rsidR="00463868" w:rsidRPr="006F6321">
        <w:rPr>
          <w:lang w:val="ru-RU"/>
        </w:rPr>
        <w:t>Специальные</w:t>
      </w:r>
      <w:r w:rsidR="00463868" w:rsidRPr="006F6321">
        <w:rPr>
          <w:lang w:val="en-US"/>
        </w:rPr>
        <w:t xml:space="preserve"> </w:t>
      </w:r>
      <w:r w:rsidR="00463868" w:rsidRPr="006F6321">
        <w:rPr>
          <w:lang w:val="ru-RU"/>
        </w:rPr>
        <w:t>главы</w:t>
      </w:r>
      <w:r w:rsidR="00463868" w:rsidRPr="006F6321">
        <w:rPr>
          <w:lang w:val="en-US"/>
        </w:rPr>
        <w:t xml:space="preserve"> </w:t>
      </w:r>
      <w:r w:rsidR="00463868" w:rsidRPr="006F6321">
        <w:rPr>
          <w:lang w:val="ru-RU"/>
        </w:rPr>
        <w:t>физики</w:t>
      </w:r>
      <w:r w:rsidR="00463868" w:rsidRPr="006F6321">
        <w:rPr>
          <w:lang w:val="en-US"/>
        </w:rPr>
        <w:t xml:space="preserve"> </w:t>
      </w:r>
      <w:r w:rsidR="00463868" w:rsidRPr="006F6321">
        <w:rPr>
          <w:lang w:val="ru-RU"/>
        </w:rPr>
        <w:t>полупроводников</w:t>
      </w:r>
    </w:p>
    <w:p w:rsidR="00FE508C" w:rsidRPr="008628E0" w:rsidRDefault="00FE508C">
      <w:pPr>
        <w:rPr>
          <w:lang w:val="en-US"/>
        </w:rPr>
      </w:pPr>
      <w:r w:rsidRPr="007D558A">
        <w:rPr>
          <w:b/>
          <w:lang w:val="en-US"/>
        </w:rPr>
        <w:t>Course title:</w:t>
      </w:r>
      <w:r w:rsidRPr="008628E0">
        <w:rPr>
          <w:lang w:val="en-US"/>
        </w:rPr>
        <w:t xml:space="preserve"> </w:t>
      </w:r>
      <w:r w:rsidR="00CF72AF">
        <w:rPr>
          <w:lang w:val="en-US"/>
        </w:rPr>
        <w:t>Advanced</w:t>
      </w:r>
      <w:r w:rsidR="00463868">
        <w:rPr>
          <w:lang w:val="en-US"/>
        </w:rPr>
        <w:t xml:space="preserve"> Semiconductor Physic</w:t>
      </w:r>
      <w:r w:rsidR="00DF3E5F">
        <w:rPr>
          <w:lang w:val="en-US"/>
        </w:rPr>
        <w:t>s</w:t>
      </w:r>
    </w:p>
    <w:p w:rsidR="00FE508C" w:rsidRPr="008628E0" w:rsidRDefault="00FE508C">
      <w:pPr>
        <w:rPr>
          <w:lang w:val="en-US"/>
        </w:rPr>
      </w:pPr>
    </w:p>
    <w:p w:rsidR="00FE508C" w:rsidRPr="00CF72AF" w:rsidRDefault="002D355D">
      <w:pPr>
        <w:rPr>
          <w:lang w:val="ru-RU"/>
        </w:rPr>
      </w:pPr>
      <w:r w:rsidRPr="007D558A">
        <w:rPr>
          <w:b/>
          <w:lang w:val="ru-RU"/>
        </w:rPr>
        <w:t xml:space="preserve">2. </w:t>
      </w:r>
      <w:r w:rsidR="00FE508C" w:rsidRPr="007D558A">
        <w:rPr>
          <w:b/>
          <w:lang w:val="ru-RU"/>
        </w:rPr>
        <w:t>Лектор:</w:t>
      </w:r>
      <w:r w:rsidR="00FE508C" w:rsidRPr="00CF72AF">
        <w:rPr>
          <w:lang w:val="ru-RU"/>
        </w:rPr>
        <w:t xml:space="preserve"> </w:t>
      </w:r>
      <w:r w:rsidR="00D62A24" w:rsidRPr="008628E0">
        <w:rPr>
          <w:lang w:val="ru-RU"/>
        </w:rPr>
        <w:t>Михаил</w:t>
      </w:r>
      <w:r w:rsidR="00D62A24" w:rsidRPr="00CF72AF">
        <w:rPr>
          <w:lang w:val="ru-RU"/>
        </w:rPr>
        <w:t xml:space="preserve"> </w:t>
      </w:r>
      <w:r w:rsidR="00CF72AF">
        <w:rPr>
          <w:lang w:val="ru-RU"/>
        </w:rPr>
        <w:t>Нестоклон</w:t>
      </w:r>
    </w:p>
    <w:p w:rsidR="00FE508C" w:rsidRPr="008628E0" w:rsidRDefault="00FE508C">
      <w:pPr>
        <w:rPr>
          <w:lang w:val="ru-RU"/>
        </w:rPr>
      </w:pPr>
      <w:r w:rsidRPr="007D558A">
        <w:rPr>
          <w:b/>
          <w:lang w:val="ru-RU"/>
        </w:rPr>
        <w:t>Ассистенты:</w:t>
      </w:r>
      <w:r w:rsidR="00D62A24" w:rsidRPr="006F6321">
        <w:rPr>
          <w:lang w:val="ru-RU"/>
        </w:rPr>
        <w:t xml:space="preserve"> </w:t>
      </w:r>
      <w:r w:rsidR="00CF72AF">
        <w:rPr>
          <w:lang w:val="ru-RU"/>
        </w:rPr>
        <w:t>Иван Авдеев</w:t>
      </w:r>
      <w:bookmarkStart w:id="0" w:name="_GoBack"/>
      <w:bookmarkEnd w:id="0"/>
    </w:p>
    <w:p w:rsidR="00E403B9" w:rsidRPr="008628E0" w:rsidRDefault="00FE508C" w:rsidP="00E403B9">
      <w:pPr>
        <w:rPr>
          <w:lang w:val="en-US"/>
        </w:rPr>
      </w:pPr>
      <w:r w:rsidRPr="007D558A">
        <w:rPr>
          <w:b/>
          <w:lang w:val="en-US"/>
        </w:rPr>
        <w:t>Lecturer:</w:t>
      </w:r>
      <w:r w:rsidR="00170845" w:rsidRPr="008628E0">
        <w:rPr>
          <w:lang w:val="en-US"/>
        </w:rPr>
        <w:t xml:space="preserve"> Mikhail </w:t>
      </w:r>
      <w:r w:rsidR="00CF72AF">
        <w:rPr>
          <w:lang w:val="en-US"/>
        </w:rPr>
        <w:t>Nestoklon</w:t>
      </w:r>
    </w:p>
    <w:p w:rsidR="00E403B9" w:rsidRPr="008628E0" w:rsidRDefault="00FE508C" w:rsidP="00E403B9">
      <w:pPr>
        <w:rPr>
          <w:lang w:val="en-US"/>
        </w:rPr>
      </w:pPr>
      <w:r w:rsidRPr="007D558A">
        <w:rPr>
          <w:b/>
          <w:lang w:val="en-US"/>
        </w:rPr>
        <w:t>Assistants</w:t>
      </w:r>
      <w:r w:rsidR="00E403B9" w:rsidRPr="007D558A">
        <w:rPr>
          <w:b/>
          <w:lang w:val="en-US"/>
        </w:rPr>
        <w:t>:</w:t>
      </w:r>
      <w:r w:rsidR="00D62A24" w:rsidRPr="006F6321">
        <w:rPr>
          <w:lang w:val="en-US"/>
        </w:rPr>
        <w:t xml:space="preserve"> </w:t>
      </w:r>
      <w:r w:rsidR="00CF72AF">
        <w:rPr>
          <w:lang w:val="en-US"/>
        </w:rPr>
        <w:t>Ivan Avdeev</w:t>
      </w:r>
      <w:r w:rsidR="00D62A24" w:rsidRPr="008628E0">
        <w:rPr>
          <w:lang w:val="en-US"/>
        </w:rPr>
        <w:t xml:space="preserve"> </w:t>
      </w:r>
    </w:p>
    <w:p w:rsidR="008B5F9C" w:rsidRPr="008628E0" w:rsidRDefault="008B5F9C" w:rsidP="00FE508C">
      <w:pPr>
        <w:rPr>
          <w:lang w:val="en-US"/>
        </w:rPr>
      </w:pPr>
    </w:p>
    <w:p w:rsidR="008B5F9C" w:rsidRPr="008628E0" w:rsidRDefault="007B6458" w:rsidP="00FE508C">
      <w:pPr>
        <w:rPr>
          <w:lang w:val="ru-RU"/>
        </w:rPr>
      </w:pPr>
      <w:r w:rsidRPr="007D558A">
        <w:rPr>
          <w:b/>
          <w:lang w:val="ru-RU"/>
        </w:rPr>
        <w:t>3</w:t>
      </w:r>
      <w:r w:rsidR="002D355D" w:rsidRPr="007D558A">
        <w:rPr>
          <w:b/>
          <w:lang w:val="ru-RU"/>
        </w:rPr>
        <w:t xml:space="preserve">. </w:t>
      </w:r>
      <w:r w:rsidR="008B5F9C" w:rsidRPr="007D558A">
        <w:rPr>
          <w:b/>
          <w:lang w:val="ru-RU"/>
        </w:rPr>
        <w:t>Краткая аннотация:</w:t>
      </w:r>
      <w:r w:rsidR="008B5F9C" w:rsidRPr="008628E0">
        <w:rPr>
          <w:lang w:val="ru-RU"/>
        </w:rPr>
        <w:t xml:space="preserve">  </w:t>
      </w:r>
    </w:p>
    <w:p w:rsidR="00C204FB" w:rsidRPr="0097340B" w:rsidRDefault="006D762F" w:rsidP="006D762F">
      <w:pPr>
        <w:jc w:val="both"/>
        <w:rPr>
          <w:shd w:val="clear" w:color="auto" w:fill="FFFFFF"/>
          <w:lang w:val="ru-RU"/>
        </w:rPr>
      </w:pPr>
      <w:r w:rsidRPr="008628E0">
        <w:rPr>
          <w:shd w:val="clear" w:color="auto" w:fill="FFFFFF"/>
          <w:lang w:val="ru-RU"/>
        </w:rPr>
        <w:t>Оригинальный курс «</w:t>
      </w:r>
      <w:r w:rsidR="00C204FB" w:rsidRPr="006F6321">
        <w:rPr>
          <w:lang w:val="ru-RU"/>
        </w:rPr>
        <w:t>Специальные</w:t>
      </w:r>
      <w:r w:rsidR="00C204FB" w:rsidRPr="00463868">
        <w:rPr>
          <w:lang w:val="ru-RU"/>
        </w:rPr>
        <w:t xml:space="preserve"> </w:t>
      </w:r>
      <w:r w:rsidR="00C204FB" w:rsidRPr="006F6321">
        <w:rPr>
          <w:lang w:val="ru-RU"/>
        </w:rPr>
        <w:t>главы</w:t>
      </w:r>
      <w:r w:rsidR="00C204FB" w:rsidRPr="00463868">
        <w:rPr>
          <w:lang w:val="ru-RU"/>
        </w:rPr>
        <w:t xml:space="preserve"> </w:t>
      </w:r>
      <w:r w:rsidR="00C204FB" w:rsidRPr="006F6321">
        <w:rPr>
          <w:lang w:val="ru-RU"/>
        </w:rPr>
        <w:t>физики</w:t>
      </w:r>
      <w:r w:rsidR="00C204FB" w:rsidRPr="00463868">
        <w:rPr>
          <w:lang w:val="ru-RU"/>
        </w:rPr>
        <w:t xml:space="preserve"> </w:t>
      </w:r>
      <w:r w:rsidR="00C204FB" w:rsidRPr="006F6321">
        <w:rPr>
          <w:lang w:val="ru-RU"/>
        </w:rPr>
        <w:t>полупроводников</w:t>
      </w:r>
      <w:r w:rsidRPr="008628E0">
        <w:rPr>
          <w:shd w:val="clear" w:color="auto" w:fill="FFFFFF"/>
          <w:lang w:val="ru-RU"/>
        </w:rPr>
        <w:t xml:space="preserve">» </w:t>
      </w:r>
      <w:r w:rsidR="00C204FB">
        <w:rPr>
          <w:shd w:val="clear" w:color="auto" w:fill="FFFFFF"/>
          <w:lang w:val="ru-RU"/>
        </w:rPr>
        <w:t>даёт представление о некоторых типичных задачах</w:t>
      </w:r>
      <w:r w:rsidR="00DF3E5F" w:rsidRPr="009E3D7F">
        <w:rPr>
          <w:shd w:val="clear" w:color="auto" w:fill="FFFFFF"/>
          <w:lang w:val="ru-RU"/>
        </w:rPr>
        <w:t>,</w:t>
      </w:r>
      <w:r w:rsidR="00C204FB">
        <w:rPr>
          <w:shd w:val="clear" w:color="auto" w:fill="FFFFFF"/>
          <w:lang w:val="ru-RU"/>
        </w:rPr>
        <w:t xml:space="preserve"> возникающих в современной физике полупроводников и наноструктур на их основе. Часть курса посвящена различным методам решения задачи о описании зонной структуры полупроводников и размерном квантовании в наноструктурах на их основе: </w:t>
      </w:r>
      <w:r w:rsidR="00C204FB">
        <w:rPr>
          <w:shd w:val="clear" w:color="auto" w:fill="FFFFFF"/>
          <w:lang w:val="en-US"/>
        </w:rPr>
        <w:t>kp</w:t>
      </w:r>
      <w:r w:rsidR="00C204FB" w:rsidRPr="00C204FB">
        <w:rPr>
          <w:shd w:val="clear" w:color="auto" w:fill="FFFFFF"/>
          <w:lang w:val="ru-RU"/>
        </w:rPr>
        <w:t xml:space="preserve"> </w:t>
      </w:r>
      <w:r w:rsidR="00C204FB">
        <w:rPr>
          <w:shd w:val="clear" w:color="auto" w:fill="FFFFFF"/>
          <w:lang w:val="ru-RU"/>
        </w:rPr>
        <w:t>метод, метод сильной связи, численное решение соответствующих уравнений. Кроме того, даётся представление об использовании теории симметрии и топологии для анал</w:t>
      </w:r>
      <w:r w:rsidR="007D558A">
        <w:rPr>
          <w:shd w:val="clear" w:color="auto" w:fill="FFFFFF"/>
          <w:lang w:val="ru-RU"/>
        </w:rPr>
        <w:t>иза зонной структуры и размерно-</w:t>
      </w:r>
      <w:r w:rsidR="00C204FB">
        <w:rPr>
          <w:shd w:val="clear" w:color="auto" w:fill="FFFFFF"/>
          <w:lang w:val="ru-RU"/>
        </w:rPr>
        <w:t xml:space="preserve">квантованых состояний. </w:t>
      </w:r>
      <w:r w:rsidR="001240DE">
        <w:rPr>
          <w:shd w:val="clear" w:color="auto" w:fill="FFFFFF"/>
          <w:lang w:val="ru-RU"/>
        </w:rPr>
        <w:t>Также</w:t>
      </w:r>
      <w:r w:rsidR="001240DE" w:rsidRPr="0097340B">
        <w:rPr>
          <w:shd w:val="clear" w:color="auto" w:fill="FFFFFF"/>
          <w:lang w:val="ru-RU"/>
        </w:rPr>
        <w:t xml:space="preserve"> </w:t>
      </w:r>
      <w:r w:rsidR="001240DE">
        <w:rPr>
          <w:shd w:val="clear" w:color="auto" w:fill="FFFFFF"/>
          <w:lang w:val="ru-RU"/>
        </w:rPr>
        <w:t>сделан</w:t>
      </w:r>
      <w:r w:rsidR="001240DE" w:rsidRPr="0097340B">
        <w:rPr>
          <w:shd w:val="clear" w:color="auto" w:fill="FFFFFF"/>
          <w:lang w:val="ru-RU"/>
        </w:rPr>
        <w:t xml:space="preserve"> </w:t>
      </w:r>
      <w:r w:rsidR="001240DE">
        <w:rPr>
          <w:shd w:val="clear" w:color="auto" w:fill="FFFFFF"/>
          <w:lang w:val="ru-RU"/>
        </w:rPr>
        <w:t>краткий</w:t>
      </w:r>
      <w:r w:rsidR="001240DE" w:rsidRPr="0097340B">
        <w:rPr>
          <w:shd w:val="clear" w:color="auto" w:fill="FFFFFF"/>
          <w:lang w:val="ru-RU"/>
        </w:rPr>
        <w:t xml:space="preserve"> </w:t>
      </w:r>
      <w:r w:rsidR="001240DE">
        <w:rPr>
          <w:shd w:val="clear" w:color="auto" w:fill="FFFFFF"/>
          <w:lang w:val="ru-RU"/>
        </w:rPr>
        <w:t>обзор</w:t>
      </w:r>
      <w:r w:rsidR="001240DE" w:rsidRPr="0097340B">
        <w:rPr>
          <w:shd w:val="clear" w:color="auto" w:fill="FFFFFF"/>
          <w:lang w:val="ru-RU"/>
        </w:rPr>
        <w:t xml:space="preserve"> </w:t>
      </w:r>
      <w:r w:rsidR="001240DE">
        <w:rPr>
          <w:shd w:val="clear" w:color="auto" w:fill="FFFFFF"/>
          <w:lang w:val="ru-RU"/>
        </w:rPr>
        <w:t>методов</w:t>
      </w:r>
      <w:r w:rsidR="001240DE" w:rsidRPr="0097340B">
        <w:rPr>
          <w:shd w:val="clear" w:color="auto" w:fill="FFFFFF"/>
          <w:lang w:val="ru-RU"/>
        </w:rPr>
        <w:t xml:space="preserve"> </w:t>
      </w:r>
      <w:r w:rsidR="001240DE">
        <w:rPr>
          <w:shd w:val="clear" w:color="auto" w:fill="FFFFFF"/>
          <w:lang w:val="ru-RU"/>
        </w:rPr>
        <w:t>решения</w:t>
      </w:r>
      <w:r w:rsidR="001240DE" w:rsidRPr="0097340B">
        <w:rPr>
          <w:shd w:val="clear" w:color="auto" w:fill="FFFFFF"/>
          <w:lang w:val="ru-RU"/>
        </w:rPr>
        <w:t xml:space="preserve"> </w:t>
      </w:r>
      <w:r w:rsidR="001240DE">
        <w:rPr>
          <w:shd w:val="clear" w:color="auto" w:fill="FFFFFF"/>
          <w:lang w:val="ru-RU"/>
        </w:rPr>
        <w:t>многочастичных</w:t>
      </w:r>
      <w:r w:rsidR="001240DE" w:rsidRPr="0097340B">
        <w:rPr>
          <w:shd w:val="clear" w:color="auto" w:fill="FFFFFF"/>
          <w:lang w:val="ru-RU"/>
        </w:rPr>
        <w:t xml:space="preserve"> </w:t>
      </w:r>
      <w:r w:rsidR="001240DE">
        <w:rPr>
          <w:shd w:val="clear" w:color="auto" w:fill="FFFFFF"/>
          <w:lang w:val="ru-RU"/>
        </w:rPr>
        <w:t>задач</w:t>
      </w:r>
      <w:r w:rsidR="001240DE" w:rsidRPr="0097340B">
        <w:rPr>
          <w:shd w:val="clear" w:color="auto" w:fill="FFFFFF"/>
          <w:lang w:val="ru-RU"/>
        </w:rPr>
        <w:t>.</w:t>
      </w:r>
    </w:p>
    <w:p w:rsidR="00C204FB" w:rsidRPr="0097340B" w:rsidRDefault="00C204FB" w:rsidP="006D762F">
      <w:pPr>
        <w:jc w:val="both"/>
        <w:rPr>
          <w:shd w:val="clear" w:color="auto" w:fill="FFFFFF"/>
          <w:lang w:val="ru-RU"/>
        </w:rPr>
      </w:pPr>
    </w:p>
    <w:p w:rsidR="008B5F9C" w:rsidRPr="0097340B" w:rsidRDefault="008B5F9C" w:rsidP="00FE508C">
      <w:pPr>
        <w:rPr>
          <w:b/>
          <w:lang w:val="ru-RU"/>
        </w:rPr>
      </w:pPr>
      <w:r w:rsidRPr="007D558A">
        <w:rPr>
          <w:b/>
          <w:lang w:val="en-US"/>
        </w:rPr>
        <w:t>Short</w:t>
      </w:r>
      <w:r w:rsidRPr="0097340B">
        <w:rPr>
          <w:b/>
          <w:lang w:val="ru-RU"/>
        </w:rPr>
        <w:t xml:space="preserve"> </w:t>
      </w:r>
      <w:r w:rsidRPr="007D558A">
        <w:rPr>
          <w:b/>
          <w:lang w:val="en-US"/>
        </w:rPr>
        <w:t>annotation</w:t>
      </w:r>
      <w:r w:rsidRPr="0097340B">
        <w:rPr>
          <w:b/>
          <w:lang w:val="ru-RU"/>
        </w:rPr>
        <w:t xml:space="preserve">: </w:t>
      </w:r>
    </w:p>
    <w:p w:rsidR="00A34B35" w:rsidRPr="00311C83" w:rsidRDefault="00F12134" w:rsidP="000377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lang w:val="en-US" w:eastAsia="ru-RU"/>
        </w:rPr>
      </w:pPr>
      <w:r w:rsidRPr="008628E0">
        <w:rPr>
          <w:rFonts w:eastAsia="Times New Roman" w:cs="Courier New"/>
          <w:lang w:eastAsia="ru-RU"/>
        </w:rPr>
        <w:t>The original course "</w:t>
      </w:r>
      <w:r w:rsidR="00F03D2A">
        <w:rPr>
          <w:lang w:val="en-US"/>
        </w:rPr>
        <w:t>Advanced</w:t>
      </w:r>
      <w:r w:rsidR="00F03D2A" w:rsidRPr="00F03D2A">
        <w:rPr>
          <w:lang w:val="en-US"/>
        </w:rPr>
        <w:t xml:space="preserve"> </w:t>
      </w:r>
      <w:r w:rsidR="00F03D2A">
        <w:rPr>
          <w:lang w:val="en-US"/>
        </w:rPr>
        <w:t>Semiconductor</w:t>
      </w:r>
      <w:r w:rsidR="00F03D2A" w:rsidRPr="00F03D2A">
        <w:rPr>
          <w:lang w:val="en-US"/>
        </w:rPr>
        <w:t xml:space="preserve"> </w:t>
      </w:r>
      <w:r w:rsidR="00F03D2A">
        <w:rPr>
          <w:lang w:val="en-US"/>
        </w:rPr>
        <w:t>Physics</w:t>
      </w:r>
      <w:r w:rsidRPr="008628E0">
        <w:rPr>
          <w:rFonts w:eastAsia="Times New Roman" w:cs="Courier New"/>
          <w:lang w:eastAsia="ru-RU"/>
        </w:rPr>
        <w:t xml:space="preserve">" </w:t>
      </w:r>
      <w:r w:rsidR="00311C83">
        <w:rPr>
          <w:rFonts w:eastAsia="Times New Roman" w:cs="Courier New"/>
          <w:lang w:val="en-US" w:eastAsia="ru-RU"/>
        </w:rPr>
        <w:t>gives a general outlook of the typical problems in modern semiconductor physics and semiconductor-based nanostructures. The first part is devoted to the different approaches for the description of semiconductors band structure and quantum confinement in na</w:t>
      </w:r>
      <w:r w:rsidR="007D558A">
        <w:rPr>
          <w:rFonts w:eastAsia="Times New Roman" w:cs="Courier New"/>
          <w:lang w:val="en-US" w:eastAsia="ru-RU"/>
        </w:rPr>
        <w:t>nostructures: k</w:t>
      </w:r>
      <w:r w:rsidR="00311C83">
        <w:rPr>
          <w:rFonts w:eastAsia="Times New Roman" w:cs="Courier New"/>
          <w:lang w:val="en-US" w:eastAsia="ru-RU"/>
        </w:rPr>
        <w:t>p method, tight-binding method, numerical solution of corresponding equations. Then</w:t>
      </w:r>
      <w:r w:rsidR="00DF3E5F">
        <w:rPr>
          <w:rFonts w:eastAsia="Times New Roman" w:cs="Courier New"/>
          <w:lang w:val="en-US" w:eastAsia="ru-RU"/>
        </w:rPr>
        <w:t>,</w:t>
      </w:r>
      <w:r w:rsidR="00311C83">
        <w:rPr>
          <w:rFonts w:eastAsia="Times New Roman" w:cs="Courier New"/>
          <w:lang w:val="en-US" w:eastAsia="ru-RU"/>
        </w:rPr>
        <w:t xml:space="preserve"> the introduction to the symmetry group theory and topology for the analysis of band structure and quantum-confined states. </w:t>
      </w:r>
      <w:r w:rsidR="009E3D7F">
        <w:rPr>
          <w:rFonts w:eastAsia="Times New Roman" w:cs="Courier New"/>
          <w:lang w:val="en-US" w:eastAsia="ru-RU"/>
        </w:rPr>
        <w:t xml:space="preserve">Finally, </w:t>
      </w:r>
      <w:r w:rsidR="00311C83">
        <w:rPr>
          <w:rFonts w:eastAsia="Times New Roman" w:cs="Courier New"/>
          <w:lang w:val="en-US" w:eastAsia="ru-RU"/>
        </w:rPr>
        <w:t xml:space="preserve">few techniques </w:t>
      </w:r>
      <w:r w:rsidR="00A528E1">
        <w:rPr>
          <w:rFonts w:eastAsia="Times New Roman" w:cs="Courier New"/>
          <w:lang w:val="en-US" w:eastAsia="ru-RU"/>
        </w:rPr>
        <w:t xml:space="preserve">for the solution </w:t>
      </w:r>
      <w:r w:rsidR="00311C83">
        <w:rPr>
          <w:rFonts w:eastAsia="Times New Roman" w:cs="Courier New"/>
          <w:lang w:val="en-US" w:eastAsia="ru-RU"/>
        </w:rPr>
        <w:t>of the many-body</w:t>
      </w:r>
      <w:r w:rsidR="00CC407E">
        <w:rPr>
          <w:rFonts w:eastAsia="Times New Roman" w:cs="Courier New"/>
          <w:lang w:val="en-US" w:eastAsia="ru-RU"/>
        </w:rPr>
        <w:t xml:space="preserve"> problems are reviewed. </w:t>
      </w:r>
    </w:p>
    <w:p w:rsidR="008B5F9C" w:rsidRPr="008628E0" w:rsidRDefault="008B5F9C" w:rsidP="00FE508C">
      <w:pPr>
        <w:rPr>
          <w:lang w:val="en-US"/>
        </w:rPr>
      </w:pPr>
    </w:p>
    <w:p w:rsidR="00A82A06" w:rsidRPr="008628E0" w:rsidRDefault="0097340B" w:rsidP="00FE508C">
      <w:pPr>
        <w:rPr>
          <w:lang w:val="ru-RU"/>
        </w:rPr>
      </w:pPr>
      <w:r w:rsidRPr="0097340B">
        <w:rPr>
          <w:b/>
          <w:lang w:val="ru-RU"/>
        </w:rPr>
        <w:t>4</w:t>
      </w:r>
      <w:r w:rsidR="002D355D" w:rsidRPr="007D558A">
        <w:rPr>
          <w:b/>
          <w:lang w:val="ru-RU"/>
        </w:rPr>
        <w:t xml:space="preserve">. </w:t>
      </w:r>
      <w:r w:rsidR="00A82A06" w:rsidRPr="007D558A">
        <w:rPr>
          <w:b/>
          <w:lang w:val="ru-RU"/>
        </w:rPr>
        <w:t>Название программы и семестр:</w:t>
      </w:r>
      <w:r w:rsidR="00A82A06" w:rsidRPr="008628E0">
        <w:rPr>
          <w:lang w:val="ru-RU"/>
        </w:rPr>
        <w:t xml:space="preserve"> </w:t>
      </w:r>
      <w:r w:rsidR="00934F73" w:rsidRPr="008628E0">
        <w:rPr>
          <w:lang w:val="ru-RU"/>
        </w:rPr>
        <w:t xml:space="preserve">Физика полупроводников, </w:t>
      </w:r>
      <w:r w:rsidR="00E72C72">
        <w:rPr>
          <w:lang w:val="ru-RU"/>
        </w:rPr>
        <w:t>2</w:t>
      </w:r>
      <w:r w:rsidR="00934F73" w:rsidRPr="008628E0">
        <w:rPr>
          <w:lang w:val="ru-RU"/>
        </w:rPr>
        <w:t>й семестр</w:t>
      </w:r>
    </w:p>
    <w:p w:rsidR="00A82A06" w:rsidRPr="008628E0" w:rsidRDefault="00A82A06" w:rsidP="00FE508C">
      <w:pPr>
        <w:rPr>
          <w:lang w:val="en-US"/>
        </w:rPr>
      </w:pPr>
      <w:r w:rsidRPr="007D558A">
        <w:rPr>
          <w:b/>
          <w:lang w:val="en-US"/>
        </w:rPr>
        <w:t>Study program and semester:</w:t>
      </w:r>
      <w:r w:rsidRPr="008628E0">
        <w:rPr>
          <w:lang w:val="en-US"/>
        </w:rPr>
        <w:t xml:space="preserve"> </w:t>
      </w:r>
      <w:r w:rsidR="00934F73" w:rsidRPr="008628E0">
        <w:rPr>
          <w:lang w:val="en-US"/>
        </w:rPr>
        <w:t xml:space="preserve">Physics of semiconductors, </w:t>
      </w:r>
      <w:r w:rsidR="00E72C72" w:rsidRPr="006E6D28">
        <w:rPr>
          <w:lang w:val="en-US"/>
        </w:rPr>
        <w:t>2</w:t>
      </w:r>
      <w:r w:rsidR="00F12134" w:rsidRPr="008628E0">
        <w:rPr>
          <w:lang w:val="en-US"/>
        </w:rPr>
        <w:t>st</w:t>
      </w:r>
      <w:r w:rsidR="00934F73" w:rsidRPr="008628E0">
        <w:rPr>
          <w:lang w:val="en-US"/>
        </w:rPr>
        <w:t xml:space="preserve"> semester</w:t>
      </w:r>
    </w:p>
    <w:p w:rsidR="002D355D" w:rsidRPr="008628E0" w:rsidRDefault="002D355D" w:rsidP="002D355D">
      <w:pPr>
        <w:rPr>
          <w:lang w:val="en-US"/>
        </w:rPr>
      </w:pPr>
    </w:p>
    <w:p w:rsidR="002D355D" w:rsidRPr="007D558A" w:rsidRDefault="0097340B" w:rsidP="002D355D">
      <w:pPr>
        <w:rPr>
          <w:b/>
          <w:lang w:val="ru-RU"/>
        </w:rPr>
      </w:pPr>
      <w:r w:rsidRPr="0097340B">
        <w:rPr>
          <w:b/>
          <w:lang w:val="ru-RU"/>
        </w:rPr>
        <w:t>5</w:t>
      </w:r>
      <w:r w:rsidR="002D355D" w:rsidRPr="007D558A">
        <w:rPr>
          <w:b/>
          <w:lang w:val="ru-RU"/>
        </w:rPr>
        <w:t xml:space="preserve">. Детальное описание курса с разбиением по лекциям/семинарам/практикам:  </w:t>
      </w:r>
    </w:p>
    <w:tbl>
      <w:tblPr>
        <w:tblStyle w:val="a4"/>
        <w:tblW w:w="0" w:type="auto"/>
        <w:tblLook w:val="04A0"/>
      </w:tblPr>
      <w:tblGrid>
        <w:gridCol w:w="534"/>
        <w:gridCol w:w="7439"/>
        <w:gridCol w:w="1366"/>
      </w:tblGrid>
      <w:tr w:rsidR="00934F73" w:rsidRPr="00A67BB0" w:rsidTr="004E3E74">
        <w:tc>
          <w:tcPr>
            <w:tcW w:w="9339" w:type="dxa"/>
            <w:gridSpan w:val="3"/>
            <w:shd w:val="clear" w:color="auto" w:fill="D9D9D9" w:themeFill="background1" w:themeFillShade="D9"/>
          </w:tcPr>
          <w:p w:rsidR="00934F73" w:rsidRPr="00B829C1" w:rsidRDefault="00241D36" w:rsidP="00180CAC">
            <w:pPr>
              <w:rPr>
                <w:lang w:val="ru-RU"/>
              </w:rPr>
            </w:pPr>
            <w:r w:rsidRPr="008628E0">
              <w:rPr>
                <w:lang w:val="ru-RU"/>
              </w:rPr>
              <w:t>Часть</w:t>
            </w:r>
            <w:r w:rsidR="00934F73" w:rsidRPr="00B829C1">
              <w:rPr>
                <w:lang w:val="ru-RU"/>
              </w:rPr>
              <w:t xml:space="preserve"> </w:t>
            </w:r>
            <w:r w:rsidR="00934F73" w:rsidRPr="008628E0">
              <w:rPr>
                <w:lang w:val="en-US"/>
              </w:rPr>
              <w:t>I</w:t>
            </w:r>
            <w:r w:rsidR="00934F73" w:rsidRPr="00B829C1">
              <w:rPr>
                <w:lang w:val="ru-RU"/>
              </w:rPr>
              <w:t xml:space="preserve">. </w:t>
            </w:r>
            <w:r w:rsidR="00222CA5">
              <w:rPr>
                <w:lang w:val="ru-RU"/>
              </w:rPr>
              <w:t>Некоторые т</w:t>
            </w:r>
            <w:r w:rsidR="00B829C1">
              <w:rPr>
                <w:lang w:val="ru-RU"/>
              </w:rPr>
              <w:t>ипичные задачи</w:t>
            </w:r>
            <w:r w:rsidR="00E96B45">
              <w:rPr>
                <w:lang w:val="ru-RU"/>
              </w:rPr>
              <w:t xml:space="preserve"> </w:t>
            </w:r>
          </w:p>
        </w:tc>
      </w:tr>
      <w:tr w:rsidR="00934F73" w:rsidRPr="008628E0" w:rsidTr="004E3E74">
        <w:tc>
          <w:tcPr>
            <w:tcW w:w="534" w:type="dxa"/>
          </w:tcPr>
          <w:p w:rsidR="00934F73" w:rsidRPr="008628E0" w:rsidRDefault="00C33BE5" w:rsidP="002D355D">
            <w:pPr>
              <w:rPr>
                <w:lang w:val="en-US"/>
              </w:rPr>
            </w:pPr>
            <w:r w:rsidRPr="008628E0">
              <w:rPr>
                <w:lang w:val="en-US"/>
              </w:rPr>
              <w:t>1</w:t>
            </w:r>
          </w:p>
        </w:tc>
        <w:tc>
          <w:tcPr>
            <w:tcW w:w="7439" w:type="dxa"/>
          </w:tcPr>
          <w:p w:rsidR="00934F73" w:rsidRPr="006E6D28" w:rsidRDefault="00180CAC" w:rsidP="00C33BE5">
            <w:pPr>
              <w:rPr>
                <w:lang w:val="ru-RU"/>
              </w:rPr>
            </w:pPr>
            <w:r w:rsidRPr="008628E0">
              <w:rPr>
                <w:lang w:val="ru-RU"/>
              </w:rPr>
              <w:t xml:space="preserve">Введение: </w:t>
            </w:r>
            <w:r w:rsidR="006E6D28">
              <w:rPr>
                <w:lang w:val="ru-RU"/>
              </w:rPr>
              <w:t xml:space="preserve">кристаллическая решётка, пространственные группы, </w:t>
            </w:r>
            <w:r w:rsidR="00A44AE3">
              <w:rPr>
                <w:lang w:val="ru-RU"/>
              </w:rPr>
              <w:t>зонная структура полупроводников</w:t>
            </w:r>
          </w:p>
        </w:tc>
        <w:tc>
          <w:tcPr>
            <w:tcW w:w="1366" w:type="dxa"/>
          </w:tcPr>
          <w:p w:rsidR="00934F73" w:rsidRPr="008628E0" w:rsidRDefault="00C33BE5" w:rsidP="002D355D">
            <w:pPr>
              <w:rPr>
                <w:lang w:val="ru-RU"/>
              </w:rPr>
            </w:pPr>
            <w:r w:rsidRPr="008628E0">
              <w:rPr>
                <w:lang w:val="en-US"/>
              </w:rPr>
              <w:t>лекция</w:t>
            </w:r>
          </w:p>
        </w:tc>
      </w:tr>
      <w:tr w:rsidR="00934F73" w:rsidRPr="008628E0" w:rsidTr="004E3E74">
        <w:tc>
          <w:tcPr>
            <w:tcW w:w="534" w:type="dxa"/>
          </w:tcPr>
          <w:p w:rsidR="00934F73" w:rsidRPr="001070F7" w:rsidRDefault="00C33BE5" w:rsidP="002D355D">
            <w:pPr>
              <w:rPr>
                <w:lang w:val="ru-RU"/>
              </w:rPr>
            </w:pPr>
            <w:r w:rsidRPr="008628E0">
              <w:rPr>
                <w:lang w:val="en-US"/>
              </w:rPr>
              <w:t>2</w:t>
            </w:r>
            <w:r w:rsidR="001070F7">
              <w:rPr>
                <w:lang w:val="ru-RU"/>
              </w:rPr>
              <w:t>,3</w:t>
            </w:r>
          </w:p>
        </w:tc>
        <w:tc>
          <w:tcPr>
            <w:tcW w:w="7439" w:type="dxa"/>
          </w:tcPr>
          <w:p w:rsidR="00934F73" w:rsidRPr="003C387D" w:rsidRDefault="003C387D" w:rsidP="001B4360">
            <w:pPr>
              <w:rPr>
                <w:lang w:val="ru-RU"/>
              </w:rPr>
            </w:pPr>
            <w:r>
              <w:rPr>
                <w:lang w:val="ru-RU"/>
              </w:rPr>
              <w:t xml:space="preserve">Метод </w:t>
            </w:r>
            <w:r w:rsidR="001070F7">
              <w:rPr>
                <w:lang w:val="ru-RU"/>
              </w:rPr>
              <w:t>Г</w:t>
            </w:r>
            <w:r>
              <w:rPr>
                <w:lang w:val="ru-RU"/>
              </w:rPr>
              <w:t>алёркина и метод конечных элементов на примере решения уравнения Шредингера</w:t>
            </w:r>
            <w:r w:rsidR="001070F7">
              <w:rPr>
                <w:lang w:val="ru-RU"/>
              </w:rPr>
              <w:t xml:space="preserve"> и Пуассона-Шредингера</w:t>
            </w:r>
          </w:p>
        </w:tc>
        <w:tc>
          <w:tcPr>
            <w:tcW w:w="1366" w:type="dxa"/>
          </w:tcPr>
          <w:p w:rsidR="00934F73" w:rsidRPr="00104779" w:rsidRDefault="00104779" w:rsidP="002D355D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="00C33BE5" w:rsidRPr="008628E0">
              <w:rPr>
                <w:lang w:val="ru-RU"/>
              </w:rPr>
              <w:t>лекци</w:t>
            </w:r>
            <w:r>
              <w:rPr>
                <w:lang w:val="ru-RU"/>
              </w:rPr>
              <w:t>и</w:t>
            </w:r>
          </w:p>
        </w:tc>
      </w:tr>
      <w:tr w:rsidR="001B4360" w:rsidRPr="008628E0" w:rsidTr="004E3E74">
        <w:tc>
          <w:tcPr>
            <w:tcW w:w="534" w:type="dxa"/>
            <w:tcBorders>
              <w:bottom w:val="single" w:sz="4" w:space="0" w:color="auto"/>
            </w:tcBorders>
          </w:tcPr>
          <w:p w:rsidR="001B4360" w:rsidRPr="008628E0" w:rsidRDefault="001B4360" w:rsidP="00E669DF">
            <w:pPr>
              <w:rPr>
                <w:lang w:val="ru-RU"/>
              </w:rPr>
            </w:pPr>
            <w:r w:rsidRPr="008628E0">
              <w:rPr>
                <w:lang w:val="ru-RU"/>
              </w:rPr>
              <w:t>4</w:t>
            </w:r>
          </w:p>
        </w:tc>
        <w:tc>
          <w:tcPr>
            <w:tcW w:w="7439" w:type="dxa"/>
            <w:tcBorders>
              <w:bottom w:val="single" w:sz="4" w:space="0" w:color="auto"/>
            </w:tcBorders>
          </w:tcPr>
          <w:p w:rsidR="001B4360" w:rsidRPr="008628E0" w:rsidRDefault="003C387D" w:rsidP="007B70CF">
            <w:pPr>
              <w:rPr>
                <w:lang w:val="ru-RU"/>
              </w:rPr>
            </w:pPr>
            <w:r>
              <w:rPr>
                <w:bCs/>
                <w:iCs/>
                <w:lang w:val="ru-RU"/>
              </w:rPr>
              <w:t>Численное интегрирование, интегральные уравнения и уравнение Липмана-Швингера</w:t>
            </w:r>
            <w:r w:rsidR="00663224">
              <w:rPr>
                <w:bCs/>
                <w:iCs/>
                <w:lang w:val="ru-RU"/>
              </w:rPr>
              <w:t>, задача о туннелировании через барьер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B4360" w:rsidRPr="008628E0" w:rsidRDefault="00241D36" w:rsidP="00E669DF">
            <w:pPr>
              <w:rPr>
                <w:lang w:val="en-US"/>
              </w:rPr>
            </w:pPr>
            <w:r w:rsidRPr="008628E0">
              <w:rPr>
                <w:lang w:val="ru-RU"/>
              </w:rPr>
              <w:t>лекция</w:t>
            </w:r>
          </w:p>
        </w:tc>
      </w:tr>
      <w:tr w:rsidR="00241D36" w:rsidRPr="008628E0" w:rsidTr="004E3E74">
        <w:tc>
          <w:tcPr>
            <w:tcW w:w="534" w:type="dxa"/>
            <w:tcBorders>
              <w:bottom w:val="single" w:sz="4" w:space="0" w:color="auto"/>
            </w:tcBorders>
          </w:tcPr>
          <w:p w:rsidR="00241D36" w:rsidRPr="008628E0" w:rsidRDefault="00241D36" w:rsidP="00241D36">
            <w:pPr>
              <w:rPr>
                <w:lang w:val="ru-RU"/>
              </w:rPr>
            </w:pPr>
            <w:r w:rsidRPr="008628E0">
              <w:rPr>
                <w:lang w:val="ru-RU"/>
              </w:rPr>
              <w:t>5</w:t>
            </w:r>
          </w:p>
        </w:tc>
        <w:tc>
          <w:tcPr>
            <w:tcW w:w="7439" w:type="dxa"/>
            <w:tcBorders>
              <w:bottom w:val="single" w:sz="4" w:space="0" w:color="auto"/>
            </w:tcBorders>
          </w:tcPr>
          <w:p w:rsidR="00241D36" w:rsidRPr="008628E0" w:rsidRDefault="003C387D" w:rsidP="00E4732B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Состояния в структурах с квантовыми ямами </w:t>
            </w:r>
            <w:r w:rsidR="00663224">
              <w:rPr>
                <w:lang w:val="ru-RU"/>
              </w:rPr>
              <w:t>в</w:t>
            </w:r>
            <w:r>
              <w:rPr>
                <w:lang w:val="ru-RU"/>
              </w:rPr>
              <w:t xml:space="preserve"> модели Кейна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41D36" w:rsidRPr="008628E0" w:rsidRDefault="00241D36" w:rsidP="00241D36">
            <w:pPr>
              <w:rPr>
                <w:lang w:val="en-US"/>
              </w:rPr>
            </w:pPr>
            <w:r w:rsidRPr="008628E0">
              <w:rPr>
                <w:lang w:val="ru-RU"/>
              </w:rPr>
              <w:t>лекция</w:t>
            </w:r>
          </w:p>
        </w:tc>
      </w:tr>
      <w:tr w:rsidR="00241D36" w:rsidRPr="008628E0" w:rsidTr="004E3E74">
        <w:tc>
          <w:tcPr>
            <w:tcW w:w="534" w:type="dxa"/>
            <w:tcBorders>
              <w:bottom w:val="single" w:sz="4" w:space="0" w:color="auto"/>
            </w:tcBorders>
          </w:tcPr>
          <w:p w:rsidR="00241D36" w:rsidRPr="004E3E74" w:rsidRDefault="0074435F" w:rsidP="0074435F">
            <w:pPr>
              <w:rPr>
                <w:lang w:val="en-US"/>
              </w:rPr>
            </w:pPr>
            <w:r w:rsidRPr="008628E0">
              <w:rPr>
                <w:lang w:val="ru-RU"/>
              </w:rPr>
              <w:t>6</w:t>
            </w:r>
            <w:r w:rsidR="004E3E74">
              <w:rPr>
                <w:lang w:val="en-US"/>
              </w:rPr>
              <w:t>,7</w:t>
            </w:r>
          </w:p>
        </w:tc>
        <w:tc>
          <w:tcPr>
            <w:tcW w:w="7439" w:type="dxa"/>
            <w:tcBorders>
              <w:bottom w:val="single" w:sz="4" w:space="0" w:color="auto"/>
            </w:tcBorders>
          </w:tcPr>
          <w:p w:rsidR="00241D36" w:rsidRPr="00241CC2" w:rsidRDefault="0054171F" w:rsidP="00241D36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ru-RU"/>
              </w:rPr>
              <w:t>Метод сильной связи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41D36" w:rsidRPr="008628E0" w:rsidRDefault="004E3E74" w:rsidP="00241D36">
            <w:pPr>
              <w:rPr>
                <w:lang w:val="ru-RU"/>
              </w:rPr>
            </w:pPr>
            <w:r>
              <w:rPr>
                <w:lang w:val="en-US"/>
              </w:rPr>
              <w:t xml:space="preserve">2 </w:t>
            </w:r>
            <w:r w:rsidR="00241D36" w:rsidRPr="008628E0">
              <w:rPr>
                <w:lang w:val="ru-RU"/>
              </w:rPr>
              <w:t>лекци</w:t>
            </w:r>
            <w:r>
              <w:rPr>
                <w:lang w:val="ru-RU"/>
              </w:rPr>
              <w:t>и</w:t>
            </w:r>
          </w:p>
        </w:tc>
      </w:tr>
      <w:tr w:rsidR="0074435F" w:rsidRPr="008628E0" w:rsidTr="004E3E74">
        <w:tc>
          <w:tcPr>
            <w:tcW w:w="534" w:type="dxa"/>
            <w:tcBorders>
              <w:bottom w:val="single" w:sz="4" w:space="0" w:color="auto"/>
            </w:tcBorders>
          </w:tcPr>
          <w:p w:rsidR="0074435F" w:rsidRPr="008628E0" w:rsidRDefault="0074435F" w:rsidP="001C2FB5">
            <w:pPr>
              <w:rPr>
                <w:lang w:val="ru-RU"/>
              </w:rPr>
            </w:pPr>
            <w:r w:rsidRPr="008628E0">
              <w:rPr>
                <w:lang w:val="ru-RU"/>
              </w:rPr>
              <w:t>8</w:t>
            </w:r>
          </w:p>
        </w:tc>
        <w:tc>
          <w:tcPr>
            <w:tcW w:w="7439" w:type="dxa"/>
            <w:tcBorders>
              <w:bottom w:val="single" w:sz="4" w:space="0" w:color="auto"/>
            </w:tcBorders>
          </w:tcPr>
          <w:p w:rsidR="0074435F" w:rsidRPr="00CA6FB3" w:rsidRDefault="00CA6FB3" w:rsidP="001C2FB5">
            <w:pPr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Использование дискретного преобразования Фурье </w:t>
            </w:r>
            <w:r w:rsidR="00E93137">
              <w:rPr>
                <w:bCs/>
                <w:iCs/>
                <w:lang w:val="ru-RU"/>
              </w:rPr>
              <w:t>для анализа состояний в квантовых ямах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74435F" w:rsidRPr="008628E0" w:rsidRDefault="0074435F" w:rsidP="001C2FB5">
            <w:pPr>
              <w:rPr>
                <w:lang w:val="en-US"/>
              </w:rPr>
            </w:pPr>
            <w:r w:rsidRPr="008628E0">
              <w:rPr>
                <w:lang w:val="ru-RU"/>
              </w:rPr>
              <w:t>лекция</w:t>
            </w:r>
          </w:p>
        </w:tc>
      </w:tr>
      <w:tr w:rsidR="001B4360" w:rsidRPr="00A67BB0" w:rsidTr="004E3E74">
        <w:tc>
          <w:tcPr>
            <w:tcW w:w="9339" w:type="dxa"/>
            <w:gridSpan w:val="3"/>
            <w:shd w:val="clear" w:color="auto" w:fill="D9D9D9" w:themeFill="background1" w:themeFillShade="D9"/>
          </w:tcPr>
          <w:p w:rsidR="00241D36" w:rsidRPr="008628E0" w:rsidRDefault="00241D36" w:rsidP="00180CAC">
            <w:pPr>
              <w:rPr>
                <w:lang w:val="ru-RU"/>
              </w:rPr>
            </w:pPr>
            <w:r w:rsidRPr="008628E0">
              <w:rPr>
                <w:lang w:val="ru-RU"/>
              </w:rPr>
              <w:t>Часть</w:t>
            </w:r>
            <w:r w:rsidR="001B4360" w:rsidRPr="008628E0">
              <w:rPr>
                <w:lang w:val="ru-RU"/>
              </w:rPr>
              <w:t xml:space="preserve"> </w:t>
            </w:r>
            <w:r w:rsidR="001B4360" w:rsidRPr="008628E0">
              <w:rPr>
                <w:lang w:val="en-US"/>
              </w:rPr>
              <w:t>II</w:t>
            </w:r>
            <w:r w:rsidR="001B4360" w:rsidRPr="008628E0">
              <w:rPr>
                <w:lang w:val="ru-RU"/>
              </w:rPr>
              <w:t xml:space="preserve">. </w:t>
            </w:r>
            <w:r w:rsidR="00B829C1">
              <w:rPr>
                <w:lang w:val="ru-RU"/>
              </w:rPr>
              <w:t xml:space="preserve">Симметрия и </w:t>
            </w:r>
            <w:r w:rsidR="006E6FEE">
              <w:rPr>
                <w:lang w:val="ru-RU"/>
              </w:rPr>
              <w:t>топология в физике полупроводников</w:t>
            </w:r>
          </w:p>
        </w:tc>
      </w:tr>
      <w:tr w:rsidR="001B4360" w:rsidRPr="008628E0" w:rsidTr="004E3E74">
        <w:tc>
          <w:tcPr>
            <w:tcW w:w="534" w:type="dxa"/>
          </w:tcPr>
          <w:p w:rsidR="001B4360" w:rsidRPr="008628E0" w:rsidRDefault="00241D36" w:rsidP="002D355D">
            <w:pPr>
              <w:rPr>
                <w:lang w:val="ru-RU"/>
              </w:rPr>
            </w:pPr>
            <w:r w:rsidRPr="008628E0">
              <w:rPr>
                <w:lang w:val="ru-RU"/>
              </w:rPr>
              <w:lastRenderedPageBreak/>
              <w:t>9</w:t>
            </w:r>
          </w:p>
        </w:tc>
        <w:tc>
          <w:tcPr>
            <w:tcW w:w="7439" w:type="dxa"/>
          </w:tcPr>
          <w:p w:rsidR="001B4360" w:rsidRPr="008628E0" w:rsidRDefault="00B829C1" w:rsidP="00FB2965">
            <w:pPr>
              <w:rPr>
                <w:lang w:val="ru-RU"/>
              </w:rPr>
            </w:pPr>
            <w:r>
              <w:rPr>
                <w:lang w:val="ru-RU"/>
              </w:rPr>
              <w:t>Зонная структура графена: метод сильной связи</w:t>
            </w:r>
          </w:p>
        </w:tc>
        <w:tc>
          <w:tcPr>
            <w:tcW w:w="1366" w:type="dxa"/>
          </w:tcPr>
          <w:p w:rsidR="001B4360" w:rsidRPr="008628E0" w:rsidRDefault="001B4360" w:rsidP="002D355D">
            <w:pPr>
              <w:rPr>
                <w:lang w:val="ru-RU"/>
              </w:rPr>
            </w:pPr>
            <w:r w:rsidRPr="008628E0">
              <w:rPr>
                <w:lang w:val="en-US"/>
              </w:rPr>
              <w:t>лекция</w:t>
            </w:r>
          </w:p>
        </w:tc>
      </w:tr>
      <w:tr w:rsidR="001B4360" w:rsidRPr="008628E0" w:rsidTr="004E3E74">
        <w:tc>
          <w:tcPr>
            <w:tcW w:w="534" w:type="dxa"/>
          </w:tcPr>
          <w:p w:rsidR="001B4360" w:rsidRPr="008628E0" w:rsidRDefault="00241D36" w:rsidP="002D355D">
            <w:pPr>
              <w:rPr>
                <w:lang w:val="ru-RU"/>
              </w:rPr>
            </w:pPr>
            <w:r w:rsidRPr="008628E0">
              <w:rPr>
                <w:lang w:val="ru-RU"/>
              </w:rPr>
              <w:t>10</w:t>
            </w:r>
          </w:p>
        </w:tc>
        <w:tc>
          <w:tcPr>
            <w:tcW w:w="7439" w:type="dxa"/>
          </w:tcPr>
          <w:p w:rsidR="001B4360" w:rsidRPr="008628E0" w:rsidRDefault="00B829C1" w:rsidP="001B4360">
            <w:pPr>
              <w:rPr>
                <w:lang w:val="ru-RU"/>
              </w:rPr>
            </w:pPr>
            <w:r>
              <w:rPr>
                <w:lang w:val="ru-RU"/>
              </w:rPr>
              <w:t>Симметрийный анализ зонной структуры графена</w:t>
            </w:r>
          </w:p>
        </w:tc>
        <w:tc>
          <w:tcPr>
            <w:tcW w:w="1366" w:type="dxa"/>
          </w:tcPr>
          <w:p w:rsidR="001B4360" w:rsidRPr="008628E0" w:rsidRDefault="00D45DF8" w:rsidP="002D355D">
            <w:pPr>
              <w:rPr>
                <w:lang w:val="en-US"/>
              </w:rPr>
            </w:pPr>
            <w:r w:rsidRPr="008628E0">
              <w:rPr>
                <w:lang w:val="en-US"/>
              </w:rPr>
              <w:t>лекция</w:t>
            </w:r>
          </w:p>
        </w:tc>
      </w:tr>
      <w:tr w:rsidR="001B4360" w:rsidRPr="008628E0" w:rsidTr="004E3E74">
        <w:tc>
          <w:tcPr>
            <w:tcW w:w="534" w:type="dxa"/>
          </w:tcPr>
          <w:p w:rsidR="001B4360" w:rsidRPr="008628E0" w:rsidRDefault="00241D36" w:rsidP="00241D36">
            <w:pPr>
              <w:rPr>
                <w:lang w:val="ru-RU"/>
              </w:rPr>
            </w:pPr>
            <w:r w:rsidRPr="008628E0">
              <w:rPr>
                <w:lang w:val="ru-RU"/>
              </w:rPr>
              <w:t>11</w:t>
            </w:r>
          </w:p>
        </w:tc>
        <w:tc>
          <w:tcPr>
            <w:tcW w:w="7439" w:type="dxa"/>
          </w:tcPr>
          <w:p w:rsidR="001B4360" w:rsidRPr="00B829C1" w:rsidRDefault="00B829C1" w:rsidP="0014564F">
            <w:pPr>
              <w:rPr>
                <w:lang w:val="ru-RU"/>
              </w:rPr>
            </w:pPr>
            <w:r>
              <w:rPr>
                <w:bCs/>
                <w:iCs/>
                <w:lang w:val="ru-RU"/>
              </w:rPr>
              <w:t>Топологические свойства зонной структуры графена</w:t>
            </w:r>
          </w:p>
        </w:tc>
        <w:tc>
          <w:tcPr>
            <w:tcW w:w="1366" w:type="dxa"/>
          </w:tcPr>
          <w:p w:rsidR="001B4360" w:rsidRPr="008628E0" w:rsidRDefault="001B4360" w:rsidP="0014564F">
            <w:pPr>
              <w:rPr>
                <w:lang w:val="ru-RU"/>
              </w:rPr>
            </w:pPr>
            <w:r w:rsidRPr="008628E0">
              <w:rPr>
                <w:lang w:val="en-US"/>
              </w:rPr>
              <w:t>лекция</w:t>
            </w:r>
          </w:p>
        </w:tc>
      </w:tr>
      <w:tr w:rsidR="00180CAC" w:rsidRPr="008628E0" w:rsidTr="004E3E74">
        <w:tc>
          <w:tcPr>
            <w:tcW w:w="534" w:type="dxa"/>
          </w:tcPr>
          <w:p w:rsidR="00180CAC" w:rsidRPr="008628E0" w:rsidRDefault="0074435F" w:rsidP="00241D36">
            <w:pPr>
              <w:rPr>
                <w:lang w:val="ru-RU"/>
              </w:rPr>
            </w:pPr>
            <w:r w:rsidRPr="008628E0">
              <w:rPr>
                <w:lang w:val="ru-RU"/>
              </w:rPr>
              <w:t>12</w:t>
            </w:r>
          </w:p>
        </w:tc>
        <w:tc>
          <w:tcPr>
            <w:tcW w:w="7439" w:type="dxa"/>
          </w:tcPr>
          <w:p w:rsidR="00180CAC" w:rsidRPr="00D876DB" w:rsidRDefault="00D876DB" w:rsidP="0014564F">
            <w:pPr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Разбор домашних заданий</w:t>
            </w:r>
          </w:p>
        </w:tc>
        <w:tc>
          <w:tcPr>
            <w:tcW w:w="1366" w:type="dxa"/>
          </w:tcPr>
          <w:p w:rsidR="00180CAC" w:rsidRPr="008628E0" w:rsidRDefault="0074435F" w:rsidP="0014564F">
            <w:pPr>
              <w:rPr>
                <w:lang w:val="en-US"/>
              </w:rPr>
            </w:pPr>
            <w:r w:rsidRPr="008628E0">
              <w:rPr>
                <w:lang w:val="ru-RU"/>
              </w:rPr>
              <w:t>семинар</w:t>
            </w:r>
          </w:p>
        </w:tc>
      </w:tr>
      <w:tr w:rsidR="001B4360" w:rsidRPr="008628E0" w:rsidTr="004E3E74">
        <w:tc>
          <w:tcPr>
            <w:tcW w:w="9339" w:type="dxa"/>
            <w:gridSpan w:val="3"/>
            <w:shd w:val="clear" w:color="auto" w:fill="D9D9D9" w:themeFill="background1" w:themeFillShade="D9"/>
          </w:tcPr>
          <w:p w:rsidR="001B4360" w:rsidRPr="008628E0" w:rsidRDefault="00241D36" w:rsidP="00180CAC">
            <w:pPr>
              <w:rPr>
                <w:lang w:val="ru-RU"/>
              </w:rPr>
            </w:pPr>
            <w:r w:rsidRPr="008628E0">
              <w:rPr>
                <w:lang w:val="ru-RU"/>
              </w:rPr>
              <w:t>Часть</w:t>
            </w:r>
            <w:r w:rsidR="001B4360" w:rsidRPr="008628E0">
              <w:rPr>
                <w:lang w:val="ru-RU"/>
              </w:rPr>
              <w:t xml:space="preserve"> </w:t>
            </w:r>
            <w:r w:rsidR="001B4360" w:rsidRPr="008628E0">
              <w:rPr>
                <w:lang w:val="en-US"/>
              </w:rPr>
              <w:t>III</w:t>
            </w:r>
            <w:r w:rsidR="001B4360" w:rsidRPr="008628E0">
              <w:rPr>
                <w:lang w:val="ru-RU"/>
              </w:rPr>
              <w:t xml:space="preserve">. </w:t>
            </w:r>
            <w:r w:rsidR="00B829C1">
              <w:rPr>
                <w:lang w:val="ru-RU"/>
              </w:rPr>
              <w:t>Многочастичные задачи</w:t>
            </w:r>
          </w:p>
        </w:tc>
      </w:tr>
      <w:tr w:rsidR="001B4360" w:rsidRPr="008628E0" w:rsidTr="004E3E74">
        <w:tc>
          <w:tcPr>
            <w:tcW w:w="534" w:type="dxa"/>
          </w:tcPr>
          <w:p w:rsidR="001B4360" w:rsidRPr="008628E0" w:rsidRDefault="00241D36" w:rsidP="0074435F">
            <w:pPr>
              <w:rPr>
                <w:lang w:val="ru-RU"/>
              </w:rPr>
            </w:pPr>
            <w:r w:rsidRPr="008628E0">
              <w:rPr>
                <w:lang w:val="ru-RU"/>
              </w:rPr>
              <w:t>1</w:t>
            </w:r>
            <w:r w:rsidR="0074435F" w:rsidRPr="008628E0">
              <w:rPr>
                <w:lang w:val="ru-RU"/>
              </w:rPr>
              <w:t>3</w:t>
            </w:r>
          </w:p>
        </w:tc>
        <w:tc>
          <w:tcPr>
            <w:tcW w:w="7439" w:type="dxa"/>
          </w:tcPr>
          <w:p w:rsidR="001B4360" w:rsidRPr="008628E0" w:rsidRDefault="00B829C1" w:rsidP="0074435F">
            <w:pPr>
              <w:rPr>
                <w:lang w:val="ru-RU"/>
              </w:rPr>
            </w:pPr>
            <w:r>
              <w:rPr>
                <w:lang w:val="ru-RU"/>
              </w:rPr>
              <w:t>Точное решение модельной многочастичной задачи: диракиум</w:t>
            </w:r>
          </w:p>
        </w:tc>
        <w:tc>
          <w:tcPr>
            <w:tcW w:w="1366" w:type="dxa"/>
          </w:tcPr>
          <w:p w:rsidR="001B4360" w:rsidRPr="008628E0" w:rsidRDefault="001B4360" w:rsidP="002D355D">
            <w:pPr>
              <w:rPr>
                <w:lang w:val="ru-RU"/>
              </w:rPr>
            </w:pPr>
            <w:r w:rsidRPr="008628E0">
              <w:rPr>
                <w:lang w:val="ru-RU"/>
              </w:rPr>
              <w:t>лекция</w:t>
            </w:r>
          </w:p>
        </w:tc>
      </w:tr>
      <w:tr w:rsidR="001B4360" w:rsidRPr="008628E0" w:rsidTr="004E3E74">
        <w:tc>
          <w:tcPr>
            <w:tcW w:w="534" w:type="dxa"/>
          </w:tcPr>
          <w:p w:rsidR="001B4360" w:rsidRPr="008628E0" w:rsidRDefault="001B4360" w:rsidP="0074435F">
            <w:pPr>
              <w:rPr>
                <w:lang w:val="ru-RU"/>
              </w:rPr>
            </w:pPr>
            <w:r w:rsidRPr="008628E0">
              <w:rPr>
                <w:lang w:val="en-US"/>
              </w:rPr>
              <w:t>1</w:t>
            </w:r>
            <w:r w:rsidR="0074435F" w:rsidRPr="008628E0">
              <w:rPr>
                <w:lang w:val="ru-RU"/>
              </w:rPr>
              <w:t>4</w:t>
            </w:r>
          </w:p>
        </w:tc>
        <w:tc>
          <w:tcPr>
            <w:tcW w:w="7439" w:type="dxa"/>
          </w:tcPr>
          <w:p w:rsidR="001B4360" w:rsidRPr="008628E0" w:rsidRDefault="00B829C1" w:rsidP="0074435F">
            <w:pPr>
              <w:rPr>
                <w:lang w:val="ru-RU"/>
              </w:rPr>
            </w:pPr>
            <w:r>
              <w:rPr>
                <w:bCs/>
                <w:iCs/>
                <w:lang w:val="ru-RU"/>
              </w:rPr>
              <w:t>Метод Хартри-Фока и сравнение с точным решением</w:t>
            </w:r>
          </w:p>
        </w:tc>
        <w:tc>
          <w:tcPr>
            <w:tcW w:w="1366" w:type="dxa"/>
          </w:tcPr>
          <w:p w:rsidR="001B4360" w:rsidRPr="008628E0" w:rsidRDefault="001B4360" w:rsidP="00B264D1">
            <w:pPr>
              <w:rPr>
                <w:lang w:val="ru-RU"/>
              </w:rPr>
            </w:pPr>
            <w:r w:rsidRPr="008628E0">
              <w:rPr>
                <w:lang w:val="en-US"/>
              </w:rPr>
              <w:t>лекция</w:t>
            </w:r>
          </w:p>
        </w:tc>
      </w:tr>
      <w:tr w:rsidR="001B4360" w:rsidRPr="008628E0" w:rsidTr="004E3E74">
        <w:tc>
          <w:tcPr>
            <w:tcW w:w="534" w:type="dxa"/>
          </w:tcPr>
          <w:p w:rsidR="001B4360" w:rsidRPr="008628E0" w:rsidRDefault="001B4360" w:rsidP="0074435F">
            <w:pPr>
              <w:rPr>
                <w:lang w:val="ru-RU"/>
              </w:rPr>
            </w:pPr>
            <w:r w:rsidRPr="008628E0">
              <w:rPr>
                <w:lang w:val="en-US"/>
              </w:rPr>
              <w:t>1</w:t>
            </w:r>
            <w:r w:rsidR="0074435F" w:rsidRPr="008628E0">
              <w:rPr>
                <w:lang w:val="ru-RU"/>
              </w:rPr>
              <w:t>5</w:t>
            </w:r>
          </w:p>
        </w:tc>
        <w:tc>
          <w:tcPr>
            <w:tcW w:w="7439" w:type="dxa"/>
          </w:tcPr>
          <w:p w:rsidR="001B4360" w:rsidRPr="008628E0" w:rsidRDefault="00B829C1" w:rsidP="002D355D">
            <w:pPr>
              <w:rPr>
                <w:lang w:val="ru-RU"/>
              </w:rPr>
            </w:pPr>
            <w:r>
              <w:rPr>
                <w:lang w:val="ru-RU"/>
              </w:rPr>
              <w:t>Введение в метод функционала плотности</w:t>
            </w:r>
          </w:p>
        </w:tc>
        <w:tc>
          <w:tcPr>
            <w:tcW w:w="1366" w:type="dxa"/>
          </w:tcPr>
          <w:p w:rsidR="001B4360" w:rsidRPr="008628E0" w:rsidRDefault="001B4360" w:rsidP="002D355D">
            <w:pPr>
              <w:rPr>
                <w:lang w:val="ru-RU"/>
              </w:rPr>
            </w:pPr>
            <w:r w:rsidRPr="008628E0">
              <w:rPr>
                <w:lang w:val="ru-RU"/>
              </w:rPr>
              <w:t>лекция</w:t>
            </w:r>
          </w:p>
        </w:tc>
      </w:tr>
      <w:tr w:rsidR="001B4360" w:rsidRPr="008628E0" w:rsidTr="004E3E74">
        <w:tc>
          <w:tcPr>
            <w:tcW w:w="534" w:type="dxa"/>
          </w:tcPr>
          <w:p w:rsidR="001B4360" w:rsidRPr="008628E0" w:rsidRDefault="001B4360" w:rsidP="0074435F">
            <w:pPr>
              <w:rPr>
                <w:lang w:val="ru-RU"/>
              </w:rPr>
            </w:pPr>
            <w:r w:rsidRPr="008628E0">
              <w:rPr>
                <w:lang w:val="en-US"/>
              </w:rPr>
              <w:t>1</w:t>
            </w:r>
            <w:r w:rsidR="0074435F" w:rsidRPr="008628E0">
              <w:rPr>
                <w:lang w:val="ru-RU"/>
              </w:rPr>
              <w:t>6</w:t>
            </w:r>
          </w:p>
        </w:tc>
        <w:tc>
          <w:tcPr>
            <w:tcW w:w="7439" w:type="dxa"/>
          </w:tcPr>
          <w:p w:rsidR="001B4360" w:rsidRPr="008628E0" w:rsidRDefault="00B829C1" w:rsidP="0074435F">
            <w:pPr>
              <w:rPr>
                <w:lang w:val="en-US"/>
              </w:rPr>
            </w:pPr>
            <w:r>
              <w:rPr>
                <w:bCs/>
                <w:iCs/>
                <w:lang w:val="ru-RU"/>
              </w:rPr>
              <w:t>Разбор домашних задач</w:t>
            </w:r>
          </w:p>
        </w:tc>
        <w:tc>
          <w:tcPr>
            <w:tcW w:w="1366" w:type="dxa"/>
          </w:tcPr>
          <w:p w:rsidR="001B4360" w:rsidRPr="008628E0" w:rsidRDefault="0074435F" w:rsidP="002D355D">
            <w:pPr>
              <w:rPr>
                <w:lang w:val="ru-RU"/>
              </w:rPr>
            </w:pPr>
            <w:r w:rsidRPr="008628E0">
              <w:rPr>
                <w:lang w:val="ru-RU"/>
              </w:rPr>
              <w:t>семинар</w:t>
            </w:r>
          </w:p>
        </w:tc>
      </w:tr>
    </w:tbl>
    <w:p w:rsidR="00934F73" w:rsidRPr="008628E0" w:rsidRDefault="00934F73" w:rsidP="002D355D">
      <w:pPr>
        <w:rPr>
          <w:lang w:val="ru-RU"/>
        </w:rPr>
      </w:pPr>
    </w:p>
    <w:p w:rsidR="002D355D" w:rsidRPr="007D558A" w:rsidRDefault="002D355D" w:rsidP="002D355D">
      <w:pPr>
        <w:rPr>
          <w:b/>
          <w:lang w:val="en-US"/>
        </w:rPr>
      </w:pPr>
      <w:r w:rsidRPr="007D558A">
        <w:rPr>
          <w:b/>
          <w:lang w:val="en-US"/>
        </w:rPr>
        <w:t xml:space="preserve">Detailed content and structure with sectioning of lectures/seminars: </w:t>
      </w:r>
    </w:p>
    <w:tbl>
      <w:tblPr>
        <w:tblStyle w:val="a4"/>
        <w:tblW w:w="0" w:type="auto"/>
        <w:tblLook w:val="04A0"/>
      </w:tblPr>
      <w:tblGrid>
        <w:gridCol w:w="531"/>
        <w:gridCol w:w="7223"/>
        <w:gridCol w:w="1585"/>
      </w:tblGrid>
      <w:tr w:rsidR="00CA2141" w:rsidRPr="008628E0" w:rsidTr="00C86BC4">
        <w:tc>
          <w:tcPr>
            <w:tcW w:w="9339" w:type="dxa"/>
            <w:gridSpan w:val="3"/>
            <w:shd w:val="clear" w:color="auto" w:fill="D9D9D9" w:themeFill="background1" w:themeFillShade="D9"/>
          </w:tcPr>
          <w:p w:rsidR="00CA2141" w:rsidRPr="00C86BC4" w:rsidRDefault="00CA2141" w:rsidP="00E4732B">
            <w:pPr>
              <w:rPr>
                <w:lang w:val="en-US"/>
              </w:rPr>
            </w:pPr>
            <w:r w:rsidRPr="008628E0">
              <w:rPr>
                <w:lang w:val="en-US"/>
              </w:rPr>
              <w:t xml:space="preserve">Chapter I. </w:t>
            </w:r>
            <w:r w:rsidR="00C86BC4">
              <w:rPr>
                <w:lang w:val="en-US"/>
              </w:rPr>
              <w:t xml:space="preserve">Classical problems in semiconductor modeling </w:t>
            </w:r>
          </w:p>
        </w:tc>
      </w:tr>
      <w:tr w:rsidR="00CA2141" w:rsidRPr="008628E0" w:rsidTr="00C86BC4">
        <w:tc>
          <w:tcPr>
            <w:tcW w:w="531" w:type="dxa"/>
          </w:tcPr>
          <w:p w:rsidR="00CA2141" w:rsidRPr="008628E0" w:rsidRDefault="00CA2141" w:rsidP="006A12C3">
            <w:pPr>
              <w:rPr>
                <w:lang w:val="en-US"/>
              </w:rPr>
            </w:pPr>
            <w:r w:rsidRPr="008628E0">
              <w:rPr>
                <w:lang w:val="en-US"/>
              </w:rPr>
              <w:t>1</w:t>
            </w:r>
          </w:p>
        </w:tc>
        <w:tc>
          <w:tcPr>
            <w:tcW w:w="7223" w:type="dxa"/>
          </w:tcPr>
          <w:p w:rsidR="00CA2141" w:rsidRPr="006A6A35" w:rsidRDefault="00E4732B" w:rsidP="00E4732B">
            <w:pPr>
              <w:rPr>
                <w:lang w:val="en-US"/>
              </w:rPr>
            </w:pPr>
            <w:r w:rsidRPr="008628E0">
              <w:rPr>
                <w:lang w:val="en-US"/>
              </w:rPr>
              <w:t xml:space="preserve">Introduction: </w:t>
            </w:r>
            <w:r w:rsidR="006A6A35">
              <w:rPr>
                <w:lang w:val="en-US"/>
              </w:rPr>
              <w:t>crystal lattice, space groups, band structure of semiconductors</w:t>
            </w:r>
          </w:p>
        </w:tc>
        <w:tc>
          <w:tcPr>
            <w:tcW w:w="1585" w:type="dxa"/>
          </w:tcPr>
          <w:p w:rsidR="00CA2141" w:rsidRPr="008628E0" w:rsidRDefault="00CA2141" w:rsidP="006A12C3">
            <w:pPr>
              <w:rPr>
                <w:lang w:val="en-US"/>
              </w:rPr>
            </w:pPr>
            <w:r w:rsidRPr="008628E0">
              <w:rPr>
                <w:lang w:val="ru-RU"/>
              </w:rPr>
              <w:t>lecture</w:t>
            </w:r>
          </w:p>
        </w:tc>
      </w:tr>
      <w:tr w:rsidR="00CA2141" w:rsidRPr="008628E0" w:rsidTr="00C86BC4">
        <w:tc>
          <w:tcPr>
            <w:tcW w:w="531" w:type="dxa"/>
          </w:tcPr>
          <w:p w:rsidR="00CA2141" w:rsidRPr="001070F7" w:rsidRDefault="00CA2141" w:rsidP="006A12C3">
            <w:pPr>
              <w:rPr>
                <w:lang w:val="ru-RU"/>
              </w:rPr>
            </w:pPr>
            <w:r w:rsidRPr="008628E0">
              <w:rPr>
                <w:lang w:val="en-US"/>
              </w:rPr>
              <w:t>2</w:t>
            </w:r>
            <w:r w:rsidR="001070F7">
              <w:rPr>
                <w:lang w:val="ru-RU"/>
              </w:rPr>
              <w:t>,3</w:t>
            </w:r>
          </w:p>
        </w:tc>
        <w:tc>
          <w:tcPr>
            <w:tcW w:w="7223" w:type="dxa"/>
          </w:tcPr>
          <w:p w:rsidR="00CA2141" w:rsidRPr="008628E0" w:rsidRDefault="006A6A35" w:rsidP="006A12C3">
            <w:pPr>
              <w:rPr>
                <w:lang w:val="en-US"/>
              </w:rPr>
            </w:pPr>
            <w:r>
              <w:rPr>
                <w:lang w:val="en-US"/>
              </w:rPr>
              <w:t>Gal</w:t>
            </w:r>
            <w:r w:rsidR="00D42178">
              <w:rPr>
                <w:lang w:val="en-US"/>
              </w:rPr>
              <w:t>e</w:t>
            </w:r>
            <w:r>
              <w:rPr>
                <w:lang w:val="en-US"/>
              </w:rPr>
              <w:t>rk</w:t>
            </w:r>
            <w:r w:rsidR="00D42178">
              <w:rPr>
                <w:lang w:val="en-US"/>
              </w:rPr>
              <w:t>i</w:t>
            </w:r>
            <w:r>
              <w:rPr>
                <w:lang w:val="en-US"/>
              </w:rPr>
              <w:t>n and finite elements method</w:t>
            </w:r>
            <w:r w:rsidR="0014141A">
              <w:rPr>
                <w:lang w:val="en-US"/>
              </w:rPr>
              <w:t>s</w:t>
            </w:r>
            <w:r>
              <w:rPr>
                <w:lang w:val="en-US"/>
              </w:rPr>
              <w:t xml:space="preserve"> and their application for the Schroedinger </w:t>
            </w:r>
            <w:r w:rsidR="001070F7">
              <w:rPr>
                <w:lang w:val="en-US"/>
              </w:rPr>
              <w:t xml:space="preserve">and Poisson-Schroedinger </w:t>
            </w:r>
            <w:r>
              <w:rPr>
                <w:lang w:val="en-US"/>
              </w:rPr>
              <w:t>equation</w:t>
            </w:r>
            <w:r w:rsidR="001070F7">
              <w:rPr>
                <w:lang w:val="en-US"/>
              </w:rPr>
              <w:t xml:space="preserve"> </w:t>
            </w:r>
          </w:p>
        </w:tc>
        <w:tc>
          <w:tcPr>
            <w:tcW w:w="1585" w:type="dxa"/>
          </w:tcPr>
          <w:p w:rsidR="00CA2141" w:rsidRPr="001070F7" w:rsidRDefault="001070F7" w:rsidP="006A12C3">
            <w:pPr>
              <w:rPr>
                <w:lang w:val="en-US"/>
              </w:rPr>
            </w:pPr>
            <w:r>
              <w:rPr>
                <w:lang w:val="ru-RU"/>
              </w:rPr>
              <w:t xml:space="preserve">2 </w:t>
            </w:r>
            <w:r>
              <w:rPr>
                <w:lang w:val="en-US"/>
              </w:rPr>
              <w:t>l</w:t>
            </w:r>
            <w:r w:rsidR="00CA2141" w:rsidRPr="008628E0">
              <w:rPr>
                <w:lang w:val="ru-RU"/>
              </w:rPr>
              <w:t>ectur</w:t>
            </w:r>
            <w:r>
              <w:rPr>
                <w:lang w:val="en-US"/>
              </w:rPr>
              <w:t>es</w:t>
            </w:r>
          </w:p>
        </w:tc>
      </w:tr>
      <w:tr w:rsidR="00CA2141" w:rsidRPr="008628E0" w:rsidTr="00C86BC4">
        <w:tc>
          <w:tcPr>
            <w:tcW w:w="531" w:type="dxa"/>
            <w:tcBorders>
              <w:bottom w:val="single" w:sz="4" w:space="0" w:color="auto"/>
            </w:tcBorders>
          </w:tcPr>
          <w:p w:rsidR="00CA2141" w:rsidRPr="008628E0" w:rsidRDefault="00CA2141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4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CA2141" w:rsidRPr="008628E0" w:rsidRDefault="00C86BC4" w:rsidP="00E4732B">
            <w:pPr>
              <w:rPr>
                <w:lang w:val="en-US"/>
              </w:rPr>
            </w:pPr>
            <w:r>
              <w:rPr>
                <w:rStyle w:val="tlid-translation"/>
              </w:rPr>
              <w:t>Numerical integration, integral equations, Lipmann-Schwinger equation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A2141" w:rsidRPr="008628E0" w:rsidRDefault="00FC5637" w:rsidP="006A12C3">
            <w:pPr>
              <w:rPr>
                <w:lang w:val="en-US"/>
              </w:rPr>
            </w:pPr>
            <w:r w:rsidRPr="008628E0">
              <w:rPr>
                <w:lang w:val="ru-RU"/>
              </w:rPr>
              <w:t>lecture</w:t>
            </w:r>
          </w:p>
        </w:tc>
      </w:tr>
      <w:tr w:rsidR="00CA2141" w:rsidRPr="008628E0" w:rsidTr="00C86BC4">
        <w:tc>
          <w:tcPr>
            <w:tcW w:w="531" w:type="dxa"/>
            <w:tcBorders>
              <w:bottom w:val="single" w:sz="4" w:space="0" w:color="auto"/>
            </w:tcBorders>
          </w:tcPr>
          <w:p w:rsidR="00CA2141" w:rsidRPr="008628E0" w:rsidRDefault="00CA2141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5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CA2141" w:rsidRPr="008628E0" w:rsidRDefault="00C86BC4" w:rsidP="00217840">
            <w:pPr>
              <w:rPr>
                <w:lang w:val="en-US"/>
              </w:rPr>
            </w:pPr>
            <w:r>
              <w:rPr>
                <w:lang w:val="en-US"/>
              </w:rPr>
              <w:t>Space quantization in Kane model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A2141" w:rsidRPr="008628E0" w:rsidRDefault="00CA2141" w:rsidP="006A12C3">
            <w:pPr>
              <w:rPr>
                <w:lang w:val="en-US"/>
              </w:rPr>
            </w:pPr>
            <w:r w:rsidRPr="008628E0">
              <w:rPr>
                <w:lang w:val="ru-RU"/>
              </w:rPr>
              <w:t>lecture</w:t>
            </w:r>
          </w:p>
        </w:tc>
      </w:tr>
      <w:tr w:rsidR="00FC5637" w:rsidRPr="008628E0" w:rsidTr="00C86BC4">
        <w:tc>
          <w:tcPr>
            <w:tcW w:w="531" w:type="dxa"/>
            <w:tcBorders>
              <w:bottom w:val="single" w:sz="4" w:space="0" w:color="auto"/>
            </w:tcBorders>
          </w:tcPr>
          <w:p w:rsidR="00FC5637" w:rsidRPr="008628E0" w:rsidRDefault="00FC5637" w:rsidP="00FC5637">
            <w:pPr>
              <w:rPr>
                <w:lang w:val="en-US"/>
              </w:rPr>
            </w:pPr>
            <w:r w:rsidRPr="008628E0">
              <w:rPr>
                <w:lang w:val="en-US"/>
              </w:rPr>
              <w:t>6</w:t>
            </w:r>
            <w:r w:rsidR="00C86BC4">
              <w:rPr>
                <w:lang w:val="en-US"/>
              </w:rPr>
              <w:t>,7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FC5637" w:rsidRPr="008628E0" w:rsidRDefault="00C86BC4" w:rsidP="00FC5637">
            <w:pPr>
              <w:rPr>
                <w:lang w:val="en-US"/>
              </w:rPr>
            </w:pPr>
            <w:r>
              <w:rPr>
                <w:lang w:val="en-US"/>
              </w:rPr>
              <w:t xml:space="preserve">Tight-binding 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FC5637" w:rsidRPr="00C86BC4" w:rsidRDefault="00C86BC4" w:rsidP="00FC5637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="00FC5637" w:rsidRPr="008628E0">
              <w:rPr>
                <w:lang w:val="ru-RU"/>
              </w:rPr>
              <w:t>lecture</w:t>
            </w:r>
            <w:r>
              <w:rPr>
                <w:lang w:val="en-US"/>
              </w:rPr>
              <w:t>s</w:t>
            </w:r>
          </w:p>
        </w:tc>
      </w:tr>
      <w:tr w:rsidR="00FC5637" w:rsidRPr="008628E0" w:rsidTr="00C86BC4">
        <w:tc>
          <w:tcPr>
            <w:tcW w:w="531" w:type="dxa"/>
            <w:tcBorders>
              <w:bottom w:val="single" w:sz="4" w:space="0" w:color="auto"/>
            </w:tcBorders>
          </w:tcPr>
          <w:p w:rsidR="00FC5637" w:rsidRPr="008628E0" w:rsidRDefault="00FC5637" w:rsidP="006A12C3">
            <w:pPr>
              <w:rPr>
                <w:lang w:val="en-US"/>
              </w:rPr>
            </w:pPr>
            <w:r w:rsidRPr="008628E0">
              <w:rPr>
                <w:lang w:val="en-US"/>
              </w:rPr>
              <w:t>8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FC5637" w:rsidRPr="008628E0" w:rsidRDefault="00057230" w:rsidP="00217840">
            <w:pPr>
              <w:rPr>
                <w:lang w:val="en-US"/>
              </w:rPr>
            </w:pPr>
            <w:r>
              <w:rPr>
                <w:lang w:val="en-US"/>
              </w:rPr>
              <w:t>Discrete</w:t>
            </w:r>
            <w:r w:rsidR="00C86BC4">
              <w:rPr>
                <w:lang w:val="en-US"/>
              </w:rPr>
              <w:t xml:space="preserve"> Fourier transform for the analysis of the quantized states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FC5637" w:rsidRPr="008628E0" w:rsidRDefault="00E123F3" w:rsidP="006A12C3">
            <w:pPr>
              <w:rPr>
                <w:lang w:val="en-US"/>
              </w:rPr>
            </w:pPr>
            <w:r w:rsidRPr="008628E0">
              <w:rPr>
                <w:lang w:val="ru-RU"/>
              </w:rPr>
              <w:t>lecture</w:t>
            </w:r>
          </w:p>
        </w:tc>
      </w:tr>
      <w:tr w:rsidR="00CA2141" w:rsidRPr="008628E0" w:rsidTr="00C86BC4">
        <w:tc>
          <w:tcPr>
            <w:tcW w:w="9339" w:type="dxa"/>
            <w:gridSpan w:val="3"/>
            <w:shd w:val="clear" w:color="auto" w:fill="D9D9D9" w:themeFill="background1" w:themeFillShade="D9"/>
          </w:tcPr>
          <w:p w:rsidR="00CA2141" w:rsidRPr="008628E0" w:rsidRDefault="00CA2141" w:rsidP="00FB2965">
            <w:pPr>
              <w:rPr>
                <w:lang w:val="en-US"/>
              </w:rPr>
            </w:pPr>
            <w:r w:rsidRPr="008628E0">
              <w:rPr>
                <w:lang w:val="en-US"/>
              </w:rPr>
              <w:t xml:space="preserve">Chapter II. </w:t>
            </w:r>
            <w:r w:rsidR="00057230">
              <w:rPr>
                <w:lang w:val="en-US"/>
              </w:rPr>
              <w:t>Applications of group theory and topology</w:t>
            </w:r>
          </w:p>
        </w:tc>
      </w:tr>
      <w:tr w:rsidR="00CA2141" w:rsidRPr="008628E0" w:rsidTr="00C86BC4">
        <w:tc>
          <w:tcPr>
            <w:tcW w:w="531" w:type="dxa"/>
          </w:tcPr>
          <w:p w:rsidR="00CA2141" w:rsidRPr="008628E0" w:rsidRDefault="00FC5637" w:rsidP="006A12C3">
            <w:pPr>
              <w:rPr>
                <w:lang w:val="en-US"/>
              </w:rPr>
            </w:pPr>
            <w:r w:rsidRPr="008628E0">
              <w:rPr>
                <w:lang w:val="en-US"/>
              </w:rPr>
              <w:t>9</w:t>
            </w:r>
          </w:p>
        </w:tc>
        <w:tc>
          <w:tcPr>
            <w:tcW w:w="7223" w:type="dxa"/>
          </w:tcPr>
          <w:p w:rsidR="00CA2141" w:rsidRPr="008628E0" w:rsidRDefault="00443592" w:rsidP="00FC5637">
            <w:pPr>
              <w:rPr>
                <w:lang w:val="en-US"/>
              </w:rPr>
            </w:pPr>
            <w:r>
              <w:rPr>
                <w:lang w:val="en-US"/>
              </w:rPr>
              <w:t>Band structure of graphene in the tight-binding method</w:t>
            </w:r>
          </w:p>
        </w:tc>
        <w:tc>
          <w:tcPr>
            <w:tcW w:w="1585" w:type="dxa"/>
          </w:tcPr>
          <w:p w:rsidR="00CA2141" w:rsidRPr="008628E0" w:rsidRDefault="00CA2141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lecture</w:t>
            </w:r>
          </w:p>
        </w:tc>
      </w:tr>
      <w:tr w:rsidR="00CA2141" w:rsidRPr="008628E0" w:rsidTr="00C86BC4">
        <w:tc>
          <w:tcPr>
            <w:tcW w:w="531" w:type="dxa"/>
          </w:tcPr>
          <w:p w:rsidR="00CA2141" w:rsidRPr="008628E0" w:rsidRDefault="00FC5637" w:rsidP="006A12C3">
            <w:pPr>
              <w:rPr>
                <w:lang w:val="en-US"/>
              </w:rPr>
            </w:pPr>
            <w:r w:rsidRPr="008628E0">
              <w:rPr>
                <w:lang w:val="en-US"/>
              </w:rPr>
              <w:t>10</w:t>
            </w:r>
          </w:p>
        </w:tc>
        <w:tc>
          <w:tcPr>
            <w:tcW w:w="7223" w:type="dxa"/>
          </w:tcPr>
          <w:p w:rsidR="00CA2141" w:rsidRPr="008628E0" w:rsidRDefault="00443592" w:rsidP="00FB2965">
            <w:pPr>
              <w:rPr>
                <w:lang w:val="en-US"/>
              </w:rPr>
            </w:pPr>
            <w:r>
              <w:rPr>
                <w:lang w:val="en-US"/>
              </w:rPr>
              <w:t>Symmetry analysis of graphene band structure</w:t>
            </w:r>
          </w:p>
        </w:tc>
        <w:tc>
          <w:tcPr>
            <w:tcW w:w="1585" w:type="dxa"/>
          </w:tcPr>
          <w:p w:rsidR="00CA2141" w:rsidRPr="008628E0" w:rsidRDefault="00CA2141" w:rsidP="006A12C3">
            <w:pPr>
              <w:rPr>
                <w:lang w:val="en-US"/>
              </w:rPr>
            </w:pPr>
            <w:r w:rsidRPr="008628E0">
              <w:rPr>
                <w:lang w:val="ru-RU"/>
              </w:rPr>
              <w:t>lecture</w:t>
            </w:r>
          </w:p>
        </w:tc>
      </w:tr>
      <w:tr w:rsidR="00B05E84" w:rsidRPr="008628E0" w:rsidTr="00C86BC4">
        <w:tc>
          <w:tcPr>
            <w:tcW w:w="531" w:type="dxa"/>
          </w:tcPr>
          <w:p w:rsidR="00B05E84" w:rsidRPr="008628E0" w:rsidRDefault="00B05E84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11</w:t>
            </w:r>
          </w:p>
        </w:tc>
        <w:tc>
          <w:tcPr>
            <w:tcW w:w="7223" w:type="dxa"/>
          </w:tcPr>
          <w:p w:rsidR="00B05E84" w:rsidRPr="008628E0" w:rsidRDefault="00443592" w:rsidP="00FB2965">
            <w:pPr>
              <w:rPr>
                <w:lang w:val="en-US"/>
              </w:rPr>
            </w:pPr>
            <w:r>
              <w:rPr>
                <w:lang w:val="en-US"/>
              </w:rPr>
              <w:t>Topology of graphene band structure</w:t>
            </w:r>
          </w:p>
        </w:tc>
        <w:tc>
          <w:tcPr>
            <w:tcW w:w="1585" w:type="dxa"/>
          </w:tcPr>
          <w:p w:rsidR="00B05E84" w:rsidRPr="008628E0" w:rsidRDefault="00B05E84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lecture</w:t>
            </w:r>
          </w:p>
        </w:tc>
      </w:tr>
      <w:tr w:rsidR="00CA2141" w:rsidRPr="008628E0" w:rsidTr="00C86BC4">
        <w:tc>
          <w:tcPr>
            <w:tcW w:w="531" w:type="dxa"/>
          </w:tcPr>
          <w:p w:rsidR="00CA2141" w:rsidRPr="008628E0" w:rsidRDefault="00FC5637" w:rsidP="00B05E84">
            <w:pPr>
              <w:rPr>
                <w:lang w:val="en-US"/>
              </w:rPr>
            </w:pPr>
            <w:r w:rsidRPr="008628E0">
              <w:rPr>
                <w:lang w:val="en-US"/>
              </w:rPr>
              <w:t>1</w:t>
            </w:r>
            <w:r w:rsidR="00B05E84" w:rsidRPr="008628E0">
              <w:rPr>
                <w:lang w:val="en-US"/>
              </w:rPr>
              <w:t>2</w:t>
            </w:r>
          </w:p>
        </w:tc>
        <w:tc>
          <w:tcPr>
            <w:tcW w:w="7223" w:type="dxa"/>
          </w:tcPr>
          <w:p w:rsidR="00CA2141" w:rsidRPr="008628E0" w:rsidRDefault="00443592" w:rsidP="006A12C3">
            <w:pPr>
              <w:rPr>
                <w:lang w:val="en-US"/>
              </w:rPr>
            </w:pPr>
            <w:r>
              <w:rPr>
                <w:lang w:val="en-US"/>
              </w:rPr>
              <w:t>Homework discussion</w:t>
            </w:r>
          </w:p>
        </w:tc>
        <w:tc>
          <w:tcPr>
            <w:tcW w:w="1585" w:type="dxa"/>
          </w:tcPr>
          <w:p w:rsidR="00CA2141" w:rsidRPr="008628E0" w:rsidRDefault="00B05E84" w:rsidP="006A12C3">
            <w:pPr>
              <w:rPr>
                <w:lang w:val="ru-RU"/>
              </w:rPr>
            </w:pPr>
            <w:r w:rsidRPr="008628E0">
              <w:rPr>
                <w:lang w:val="en-US"/>
              </w:rPr>
              <w:t>seminar</w:t>
            </w:r>
          </w:p>
        </w:tc>
      </w:tr>
      <w:tr w:rsidR="00CA2141" w:rsidRPr="008628E0" w:rsidTr="00C86BC4">
        <w:tc>
          <w:tcPr>
            <w:tcW w:w="9339" w:type="dxa"/>
            <w:gridSpan w:val="3"/>
            <w:shd w:val="clear" w:color="auto" w:fill="D9D9D9" w:themeFill="background1" w:themeFillShade="D9"/>
          </w:tcPr>
          <w:p w:rsidR="00CA2141" w:rsidRPr="008628E0" w:rsidRDefault="00CA2141" w:rsidP="00B05E84">
            <w:pPr>
              <w:rPr>
                <w:lang w:val="en-US"/>
              </w:rPr>
            </w:pPr>
            <w:r w:rsidRPr="008628E0">
              <w:rPr>
                <w:lang w:val="en-US"/>
              </w:rPr>
              <w:t xml:space="preserve">Chapter III. </w:t>
            </w:r>
            <w:r w:rsidR="00980652">
              <w:rPr>
                <w:lang w:val="en-US"/>
              </w:rPr>
              <w:t>Many</w:t>
            </w:r>
            <w:r w:rsidR="00B75C91">
              <w:rPr>
                <w:lang w:val="en-US"/>
              </w:rPr>
              <w:t>-body</w:t>
            </w:r>
            <w:r w:rsidR="00980652">
              <w:rPr>
                <w:lang w:val="en-US"/>
              </w:rPr>
              <w:t xml:space="preserve"> problems</w:t>
            </w:r>
          </w:p>
        </w:tc>
      </w:tr>
      <w:tr w:rsidR="00CA2141" w:rsidRPr="008628E0" w:rsidTr="00C86BC4">
        <w:tc>
          <w:tcPr>
            <w:tcW w:w="531" w:type="dxa"/>
          </w:tcPr>
          <w:p w:rsidR="00CA2141" w:rsidRPr="008628E0" w:rsidRDefault="00FC5637" w:rsidP="00B05E84">
            <w:pPr>
              <w:rPr>
                <w:lang w:val="en-US"/>
              </w:rPr>
            </w:pPr>
            <w:r w:rsidRPr="008628E0">
              <w:rPr>
                <w:lang w:val="en-US"/>
              </w:rPr>
              <w:t>1</w:t>
            </w:r>
            <w:r w:rsidR="00B05E84" w:rsidRPr="008628E0">
              <w:rPr>
                <w:lang w:val="en-US"/>
              </w:rPr>
              <w:t>3</w:t>
            </w:r>
          </w:p>
        </w:tc>
        <w:tc>
          <w:tcPr>
            <w:tcW w:w="7223" w:type="dxa"/>
          </w:tcPr>
          <w:p w:rsidR="00CA2141" w:rsidRPr="008628E0" w:rsidRDefault="007B0CA6" w:rsidP="0096117A">
            <w:pPr>
              <w:rPr>
                <w:lang w:val="en-US"/>
              </w:rPr>
            </w:pPr>
            <w:r>
              <w:rPr>
                <w:lang w:val="en-US"/>
              </w:rPr>
              <w:t>Exact solution of simple two-particle problem: dirakium</w:t>
            </w:r>
          </w:p>
        </w:tc>
        <w:tc>
          <w:tcPr>
            <w:tcW w:w="1585" w:type="dxa"/>
          </w:tcPr>
          <w:p w:rsidR="00CA2141" w:rsidRPr="008628E0" w:rsidRDefault="00CA2141">
            <w:r w:rsidRPr="008628E0">
              <w:rPr>
                <w:lang w:val="en-US"/>
              </w:rPr>
              <w:t>lecture</w:t>
            </w:r>
          </w:p>
        </w:tc>
      </w:tr>
      <w:tr w:rsidR="00CA2141" w:rsidRPr="008628E0" w:rsidTr="00C86BC4">
        <w:tc>
          <w:tcPr>
            <w:tcW w:w="531" w:type="dxa"/>
          </w:tcPr>
          <w:p w:rsidR="00CA2141" w:rsidRPr="008628E0" w:rsidRDefault="00CA2141" w:rsidP="00B05E84">
            <w:pPr>
              <w:rPr>
                <w:lang w:val="en-US"/>
              </w:rPr>
            </w:pPr>
            <w:r w:rsidRPr="008628E0">
              <w:rPr>
                <w:lang w:val="en-US"/>
              </w:rPr>
              <w:t>1</w:t>
            </w:r>
            <w:r w:rsidR="00B05E84" w:rsidRPr="008628E0">
              <w:rPr>
                <w:lang w:val="en-US"/>
              </w:rPr>
              <w:t>4</w:t>
            </w:r>
          </w:p>
        </w:tc>
        <w:tc>
          <w:tcPr>
            <w:tcW w:w="7223" w:type="dxa"/>
          </w:tcPr>
          <w:p w:rsidR="00CA2141" w:rsidRPr="008628E0" w:rsidRDefault="007B0CA6" w:rsidP="006A12C3">
            <w:pPr>
              <w:rPr>
                <w:lang w:val="en-US"/>
              </w:rPr>
            </w:pPr>
            <w:r>
              <w:rPr>
                <w:lang w:val="en-US"/>
              </w:rPr>
              <w:t>Hartree-Fock method and comparison with exact solution</w:t>
            </w:r>
          </w:p>
        </w:tc>
        <w:tc>
          <w:tcPr>
            <w:tcW w:w="1585" w:type="dxa"/>
          </w:tcPr>
          <w:p w:rsidR="00CA2141" w:rsidRPr="008628E0" w:rsidRDefault="00CA2141">
            <w:r w:rsidRPr="008628E0">
              <w:rPr>
                <w:lang w:val="ru-RU"/>
              </w:rPr>
              <w:t>lecture</w:t>
            </w:r>
          </w:p>
        </w:tc>
      </w:tr>
      <w:tr w:rsidR="00CA2141" w:rsidRPr="008628E0" w:rsidTr="00C86BC4">
        <w:tc>
          <w:tcPr>
            <w:tcW w:w="531" w:type="dxa"/>
          </w:tcPr>
          <w:p w:rsidR="00CA2141" w:rsidRPr="008628E0" w:rsidRDefault="00CA2141" w:rsidP="00B05E84">
            <w:pPr>
              <w:rPr>
                <w:lang w:val="en-US"/>
              </w:rPr>
            </w:pPr>
            <w:r w:rsidRPr="008628E0">
              <w:rPr>
                <w:lang w:val="en-US"/>
              </w:rPr>
              <w:t>1</w:t>
            </w:r>
            <w:r w:rsidR="00B05E84" w:rsidRPr="008628E0">
              <w:rPr>
                <w:lang w:val="en-US"/>
              </w:rPr>
              <w:t>5</w:t>
            </w:r>
          </w:p>
        </w:tc>
        <w:tc>
          <w:tcPr>
            <w:tcW w:w="7223" w:type="dxa"/>
          </w:tcPr>
          <w:p w:rsidR="00CA2141" w:rsidRPr="008628E0" w:rsidRDefault="007B0CA6" w:rsidP="00B05E84">
            <w:pPr>
              <w:rPr>
                <w:lang w:val="en-US"/>
              </w:rPr>
            </w:pPr>
            <w:r>
              <w:rPr>
                <w:lang w:val="en-US"/>
              </w:rPr>
              <w:t>Introduction to the density-functional method</w:t>
            </w:r>
          </w:p>
        </w:tc>
        <w:tc>
          <w:tcPr>
            <w:tcW w:w="1585" w:type="dxa"/>
          </w:tcPr>
          <w:p w:rsidR="00CA2141" w:rsidRPr="008628E0" w:rsidRDefault="00CA2141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lecture</w:t>
            </w:r>
          </w:p>
        </w:tc>
      </w:tr>
      <w:tr w:rsidR="00CA2141" w:rsidRPr="008628E0" w:rsidTr="00C86BC4">
        <w:tc>
          <w:tcPr>
            <w:tcW w:w="531" w:type="dxa"/>
          </w:tcPr>
          <w:p w:rsidR="00CA2141" w:rsidRPr="008628E0" w:rsidRDefault="00CA2141" w:rsidP="00FC5637">
            <w:pPr>
              <w:rPr>
                <w:lang w:val="en-US"/>
              </w:rPr>
            </w:pPr>
            <w:r w:rsidRPr="008628E0">
              <w:rPr>
                <w:lang w:val="en-US"/>
              </w:rPr>
              <w:t>1</w:t>
            </w:r>
            <w:r w:rsidR="00FC5637" w:rsidRPr="008628E0">
              <w:rPr>
                <w:lang w:val="en-US"/>
              </w:rPr>
              <w:t>6</w:t>
            </w:r>
          </w:p>
        </w:tc>
        <w:tc>
          <w:tcPr>
            <w:tcW w:w="7223" w:type="dxa"/>
          </w:tcPr>
          <w:p w:rsidR="00CA2141" w:rsidRPr="008628E0" w:rsidRDefault="007B0CA6" w:rsidP="00417E72">
            <w:pPr>
              <w:rPr>
                <w:lang w:val="en-US"/>
              </w:rPr>
            </w:pPr>
            <w:r>
              <w:rPr>
                <w:lang w:val="en-US"/>
              </w:rPr>
              <w:t>Homework discussion</w:t>
            </w:r>
          </w:p>
        </w:tc>
        <w:tc>
          <w:tcPr>
            <w:tcW w:w="1585" w:type="dxa"/>
          </w:tcPr>
          <w:p w:rsidR="00CA2141" w:rsidRPr="008628E0" w:rsidRDefault="0096117A" w:rsidP="006A12C3">
            <w:pPr>
              <w:rPr>
                <w:lang w:val="ru-RU"/>
              </w:rPr>
            </w:pPr>
            <w:r w:rsidRPr="008628E0">
              <w:rPr>
                <w:lang w:val="en-US"/>
              </w:rPr>
              <w:t>seminar</w:t>
            </w:r>
          </w:p>
        </w:tc>
      </w:tr>
    </w:tbl>
    <w:p w:rsidR="002D355D" w:rsidRPr="008628E0" w:rsidRDefault="002D355D" w:rsidP="002D355D">
      <w:pPr>
        <w:rPr>
          <w:lang w:val="en-US"/>
        </w:rPr>
      </w:pPr>
    </w:p>
    <w:p w:rsidR="007D498A" w:rsidRPr="007D558A" w:rsidRDefault="0097340B" w:rsidP="002D355D">
      <w:pPr>
        <w:rPr>
          <w:b/>
          <w:lang w:val="en-US"/>
        </w:rPr>
      </w:pPr>
      <w:r>
        <w:rPr>
          <w:b/>
          <w:lang w:val="en-US"/>
        </w:rPr>
        <w:t>6</w:t>
      </w:r>
      <w:r w:rsidR="002D355D" w:rsidRPr="007D558A">
        <w:rPr>
          <w:b/>
          <w:lang w:val="ru-RU"/>
        </w:rPr>
        <w:t>. Рекомендованная литература:</w:t>
      </w:r>
    </w:p>
    <w:p w:rsidR="002D355D" w:rsidRPr="008628E0" w:rsidRDefault="007D498A" w:rsidP="002D355D">
      <w:pPr>
        <w:rPr>
          <w:lang w:val="en-US"/>
        </w:rPr>
      </w:pPr>
      <w:r w:rsidRPr="007D558A">
        <w:rPr>
          <w:b/>
          <w:lang w:val="ru-RU"/>
        </w:rPr>
        <w:t>Textbooks:</w:t>
      </w:r>
      <w:r w:rsidR="002D355D" w:rsidRPr="008628E0">
        <w:rPr>
          <w:lang w:val="ru-RU"/>
        </w:rPr>
        <w:t xml:space="preserve"> </w:t>
      </w:r>
    </w:p>
    <w:p w:rsidR="00857CE6" w:rsidRDefault="00857CE6" w:rsidP="001D57BA">
      <w:pPr>
        <w:tabs>
          <w:tab w:val="left" w:pos="0"/>
          <w:tab w:val="right" w:leader="underscore" w:pos="1440"/>
          <w:tab w:val="left" w:pos="1530"/>
        </w:tabs>
        <w:jc w:val="both"/>
        <w:rPr>
          <w:lang w:val="ru-RU" w:eastAsia="ru-RU"/>
        </w:rPr>
      </w:pPr>
    </w:p>
    <w:p w:rsidR="009C7FB3" w:rsidRPr="009C7FB3" w:rsidRDefault="001959C1" w:rsidP="009C7FB3">
      <w:pPr>
        <w:tabs>
          <w:tab w:val="left" w:pos="0"/>
          <w:tab w:val="right" w:leader="underscore" w:pos="1440"/>
          <w:tab w:val="left" w:pos="1530"/>
        </w:tabs>
        <w:jc w:val="both"/>
        <w:rPr>
          <w:lang w:val="en-US" w:eastAsia="ru-RU"/>
        </w:rPr>
      </w:pPr>
      <w:r>
        <w:rPr>
          <w:lang w:val="en-US" w:eastAsia="ru-RU"/>
        </w:rPr>
        <w:t>[</w:t>
      </w:r>
      <w:r w:rsidR="009C7FB3">
        <w:rPr>
          <w:lang w:val="en-US" w:eastAsia="ru-RU"/>
        </w:rPr>
        <w:t>1</w:t>
      </w:r>
      <w:r>
        <w:rPr>
          <w:lang w:val="en-US" w:eastAsia="ru-RU"/>
        </w:rPr>
        <w:t>]</w:t>
      </w:r>
      <w:r w:rsidR="009C7FB3" w:rsidRPr="009C7FB3">
        <w:rPr>
          <w:lang w:val="en-US" w:eastAsia="ru-RU"/>
        </w:rPr>
        <w:t xml:space="preserve"> E.L. Ivchenko, Optical spectroscopy of semiconductor</w:t>
      </w:r>
      <w:r>
        <w:rPr>
          <w:lang w:val="en-US" w:eastAsia="ru-RU"/>
        </w:rPr>
        <w:t xml:space="preserve"> </w:t>
      </w:r>
      <w:r w:rsidR="009C7FB3" w:rsidRPr="009C7FB3">
        <w:rPr>
          <w:lang w:val="en-US" w:eastAsia="ru-RU"/>
        </w:rPr>
        <w:t>nanostructures, Alpha Science, Harrow UK (2005)</w:t>
      </w:r>
    </w:p>
    <w:p w:rsidR="009C7FB3" w:rsidRPr="00C204FB" w:rsidRDefault="001959C1" w:rsidP="009C7FB3">
      <w:pPr>
        <w:tabs>
          <w:tab w:val="left" w:pos="0"/>
          <w:tab w:val="right" w:leader="underscore" w:pos="1440"/>
          <w:tab w:val="left" w:pos="1530"/>
        </w:tabs>
        <w:jc w:val="both"/>
        <w:rPr>
          <w:lang w:val="en-US" w:eastAsia="ru-RU"/>
        </w:rPr>
      </w:pPr>
      <w:r>
        <w:rPr>
          <w:lang w:val="en-US" w:eastAsia="ru-RU"/>
        </w:rPr>
        <w:t>[</w:t>
      </w:r>
      <w:r w:rsidR="009C7FB3">
        <w:rPr>
          <w:lang w:val="en-US" w:eastAsia="ru-RU"/>
        </w:rPr>
        <w:t>2</w:t>
      </w:r>
      <w:r>
        <w:rPr>
          <w:lang w:val="en-US" w:eastAsia="ru-RU"/>
        </w:rPr>
        <w:t>]</w:t>
      </w:r>
      <w:r w:rsidR="009C7FB3" w:rsidRPr="009C7FB3">
        <w:rPr>
          <w:lang w:val="en-US" w:eastAsia="ru-RU"/>
        </w:rPr>
        <w:t xml:space="preserve"> P.Y. Yu, M. Cardona, Fundamentals of semiconductors, Springer</w:t>
      </w:r>
      <w:r>
        <w:rPr>
          <w:lang w:val="en-US" w:eastAsia="ru-RU"/>
        </w:rPr>
        <w:t xml:space="preserve"> </w:t>
      </w:r>
      <w:r w:rsidR="009C7FB3" w:rsidRPr="00C204FB">
        <w:rPr>
          <w:lang w:val="en-US" w:eastAsia="ru-RU"/>
        </w:rPr>
        <w:t>(2005)</w:t>
      </w:r>
    </w:p>
    <w:p w:rsidR="009C7FB3" w:rsidRPr="00C204FB" w:rsidRDefault="009C7FB3" w:rsidP="0015159E">
      <w:pPr>
        <w:tabs>
          <w:tab w:val="left" w:pos="0"/>
          <w:tab w:val="right" w:leader="underscore" w:pos="1440"/>
          <w:tab w:val="left" w:pos="1530"/>
        </w:tabs>
        <w:rPr>
          <w:lang w:val="en-US" w:eastAsia="ru-RU"/>
        </w:rPr>
      </w:pPr>
    </w:p>
    <w:p w:rsidR="00FB3968" w:rsidRPr="00C204FB" w:rsidRDefault="00FB3968" w:rsidP="00F725AC">
      <w:pPr>
        <w:tabs>
          <w:tab w:val="left" w:pos="0"/>
          <w:tab w:val="right" w:leader="underscore" w:pos="1440"/>
          <w:tab w:val="left" w:pos="1530"/>
        </w:tabs>
        <w:rPr>
          <w:lang w:val="en-US" w:eastAsia="ru-RU"/>
        </w:rPr>
      </w:pPr>
    </w:p>
    <w:p w:rsidR="002D355D" w:rsidRPr="008628E0" w:rsidRDefault="0097340B" w:rsidP="002D355D">
      <w:pPr>
        <w:rPr>
          <w:lang w:val="ru-RU"/>
        </w:rPr>
      </w:pPr>
      <w:r w:rsidRPr="0097340B">
        <w:rPr>
          <w:b/>
          <w:lang w:val="ru-RU"/>
        </w:rPr>
        <w:t>7</w:t>
      </w:r>
      <w:r w:rsidR="002D355D" w:rsidRPr="007D558A">
        <w:rPr>
          <w:b/>
          <w:lang w:val="ru-RU"/>
        </w:rPr>
        <w:t>. Предварительно пройденные курсы, необходимые для изучения предмета:</w:t>
      </w:r>
      <w:r w:rsidR="002D355D" w:rsidRPr="008628E0">
        <w:rPr>
          <w:lang w:val="ru-RU"/>
        </w:rPr>
        <w:t xml:space="preserve"> </w:t>
      </w:r>
      <w:r w:rsidR="00566345" w:rsidRPr="008628E0">
        <w:rPr>
          <w:lang w:val="ru-RU"/>
        </w:rPr>
        <w:t>общая физика</w:t>
      </w:r>
      <w:r w:rsidR="00934F73" w:rsidRPr="008628E0">
        <w:rPr>
          <w:lang w:val="ru-RU"/>
        </w:rPr>
        <w:t xml:space="preserve">, </w:t>
      </w:r>
      <w:r w:rsidR="001D57BA" w:rsidRPr="008628E0">
        <w:rPr>
          <w:lang w:val="ru-RU"/>
        </w:rPr>
        <w:t>физика твердого тела</w:t>
      </w:r>
      <w:r w:rsidR="00715167" w:rsidRPr="008628E0">
        <w:rPr>
          <w:lang w:val="ru-RU"/>
        </w:rPr>
        <w:t xml:space="preserve">, </w:t>
      </w:r>
      <w:r w:rsidR="00BC69DC">
        <w:rPr>
          <w:lang w:val="ru-RU"/>
        </w:rPr>
        <w:t>численные методы</w:t>
      </w:r>
    </w:p>
    <w:p w:rsidR="002D355D" w:rsidRPr="008628E0" w:rsidRDefault="002D355D" w:rsidP="002D355D">
      <w:pPr>
        <w:rPr>
          <w:lang w:val="en-US"/>
        </w:rPr>
      </w:pPr>
      <w:r w:rsidRPr="007D558A">
        <w:rPr>
          <w:b/>
          <w:lang w:val="en-US"/>
        </w:rPr>
        <w:t>Course prerequisites:</w:t>
      </w:r>
      <w:r w:rsidR="00934F73" w:rsidRPr="008628E0">
        <w:rPr>
          <w:lang w:val="en-US"/>
        </w:rPr>
        <w:t xml:space="preserve"> </w:t>
      </w:r>
      <w:r w:rsidR="007D558A">
        <w:rPr>
          <w:lang w:val="en-US"/>
        </w:rPr>
        <w:t xml:space="preserve">general </w:t>
      </w:r>
      <w:r w:rsidR="00566345" w:rsidRPr="008628E0">
        <w:rPr>
          <w:lang w:val="en-US"/>
        </w:rPr>
        <w:t>physics</w:t>
      </w:r>
      <w:r w:rsidR="00934F73" w:rsidRPr="008628E0">
        <w:rPr>
          <w:lang w:val="en-US"/>
        </w:rPr>
        <w:t xml:space="preserve">, </w:t>
      </w:r>
      <w:r w:rsidR="00FC5637" w:rsidRPr="008628E0">
        <w:rPr>
          <w:lang w:val="en-US"/>
        </w:rPr>
        <w:t>solid state physics</w:t>
      </w:r>
      <w:r w:rsidR="00715167" w:rsidRPr="006F6321">
        <w:rPr>
          <w:lang w:val="en-US"/>
        </w:rPr>
        <w:t xml:space="preserve">, </w:t>
      </w:r>
      <w:r w:rsidR="00BC69DC">
        <w:rPr>
          <w:lang w:val="en-US"/>
        </w:rPr>
        <w:t>numerical methods</w:t>
      </w:r>
    </w:p>
    <w:p w:rsidR="002D355D" w:rsidRPr="008628E0" w:rsidRDefault="002D355D" w:rsidP="002D355D">
      <w:pPr>
        <w:rPr>
          <w:lang w:val="en-US"/>
        </w:rPr>
      </w:pPr>
    </w:p>
    <w:p w:rsidR="002D355D" w:rsidRPr="007D558A" w:rsidRDefault="0097340B" w:rsidP="002D355D">
      <w:pPr>
        <w:rPr>
          <w:lang w:val="ru-RU"/>
        </w:rPr>
      </w:pPr>
      <w:r w:rsidRPr="0097340B">
        <w:rPr>
          <w:b/>
          <w:lang w:val="ru-RU"/>
        </w:rPr>
        <w:t>8</w:t>
      </w:r>
      <w:r w:rsidR="002D355D" w:rsidRPr="007D558A">
        <w:rPr>
          <w:b/>
          <w:lang w:val="ru-RU"/>
        </w:rPr>
        <w:t xml:space="preserve">. Тип самостоятельных заданий: </w:t>
      </w:r>
      <w:r w:rsidR="007D558A">
        <w:rPr>
          <w:lang w:val="ru-RU"/>
        </w:rPr>
        <w:t>см. приложенный файл.</w:t>
      </w:r>
    </w:p>
    <w:p w:rsidR="002D355D" w:rsidRPr="007D558A" w:rsidRDefault="002D355D" w:rsidP="002D355D">
      <w:pPr>
        <w:rPr>
          <w:lang w:val="ru-RU"/>
        </w:rPr>
      </w:pPr>
      <w:r w:rsidRPr="007D558A">
        <w:rPr>
          <w:b/>
          <w:lang w:val="en-US"/>
        </w:rPr>
        <w:t>Assignments</w:t>
      </w:r>
      <w:r w:rsidRPr="0097340B">
        <w:rPr>
          <w:b/>
          <w:lang w:val="ru-RU"/>
        </w:rPr>
        <w:t>:</w:t>
      </w:r>
      <w:r w:rsidRPr="0097340B">
        <w:rPr>
          <w:lang w:val="ru-RU"/>
        </w:rPr>
        <w:t xml:space="preserve"> </w:t>
      </w:r>
      <w:r w:rsidR="007D558A">
        <w:rPr>
          <w:lang w:val="en-US"/>
        </w:rPr>
        <w:t>see</w:t>
      </w:r>
      <w:r w:rsidR="007D558A" w:rsidRPr="0097340B">
        <w:rPr>
          <w:lang w:val="ru-RU"/>
        </w:rPr>
        <w:t xml:space="preserve"> </w:t>
      </w:r>
      <w:r w:rsidR="007D558A">
        <w:rPr>
          <w:lang w:val="en-US"/>
        </w:rPr>
        <w:t>attached</w:t>
      </w:r>
      <w:r w:rsidR="007D558A" w:rsidRPr="0097340B">
        <w:rPr>
          <w:lang w:val="ru-RU"/>
        </w:rPr>
        <w:t xml:space="preserve"> </w:t>
      </w:r>
      <w:r w:rsidR="007D558A">
        <w:rPr>
          <w:lang w:val="en-US"/>
        </w:rPr>
        <w:t>file</w:t>
      </w:r>
      <w:r w:rsidR="007D558A" w:rsidRPr="0097340B">
        <w:rPr>
          <w:lang w:val="ru-RU"/>
        </w:rPr>
        <w:t>.</w:t>
      </w:r>
    </w:p>
    <w:p w:rsidR="002D355D" w:rsidRPr="0097340B" w:rsidRDefault="002D355D" w:rsidP="002D355D">
      <w:pPr>
        <w:rPr>
          <w:lang w:val="ru-RU"/>
        </w:rPr>
      </w:pPr>
    </w:p>
    <w:p w:rsidR="00CE3933" w:rsidRPr="0097340B" w:rsidRDefault="00CE3933" w:rsidP="002D355D">
      <w:pPr>
        <w:rPr>
          <w:lang w:val="ru-RU"/>
        </w:rPr>
      </w:pPr>
    </w:p>
    <w:p w:rsidR="007D558A" w:rsidRPr="0097340B" w:rsidRDefault="007D558A" w:rsidP="002D355D">
      <w:pPr>
        <w:rPr>
          <w:lang w:val="ru-RU"/>
        </w:rPr>
      </w:pPr>
    </w:p>
    <w:p w:rsidR="002D355D" w:rsidRPr="007D558A" w:rsidRDefault="0097340B" w:rsidP="002D355D">
      <w:pPr>
        <w:rPr>
          <w:b/>
          <w:lang w:val="ru-RU"/>
        </w:rPr>
      </w:pPr>
      <w:r w:rsidRPr="0097340B">
        <w:rPr>
          <w:b/>
          <w:lang w:val="ru-RU"/>
        </w:rPr>
        <w:lastRenderedPageBreak/>
        <w:t>9</w:t>
      </w:r>
      <w:r w:rsidR="002D355D" w:rsidRPr="007D558A">
        <w:rPr>
          <w:b/>
          <w:lang w:val="ru-RU"/>
        </w:rPr>
        <w:t>. Как оценивается успеваемость по курсу:</w:t>
      </w:r>
    </w:p>
    <w:tbl>
      <w:tblPr>
        <w:tblStyle w:val="a4"/>
        <w:tblW w:w="0" w:type="auto"/>
        <w:tblLook w:val="04A0"/>
      </w:tblPr>
      <w:tblGrid>
        <w:gridCol w:w="7607"/>
        <w:gridCol w:w="581"/>
      </w:tblGrid>
      <w:tr w:rsidR="00014813" w:rsidRPr="008628E0" w:rsidTr="00014813">
        <w:tc>
          <w:tcPr>
            <w:tcW w:w="7607" w:type="dxa"/>
          </w:tcPr>
          <w:p w:rsidR="00014813" w:rsidRPr="008628E0" w:rsidRDefault="00014813" w:rsidP="00014813">
            <w:pPr>
              <w:rPr>
                <w:lang w:val="ru-RU"/>
              </w:rPr>
            </w:pPr>
            <w:r w:rsidRPr="008628E0">
              <w:rPr>
                <w:lang w:val="ru-RU"/>
              </w:rPr>
              <w:t>Максимальное количество баллов за курс</w:t>
            </w:r>
          </w:p>
        </w:tc>
        <w:tc>
          <w:tcPr>
            <w:tcW w:w="581" w:type="dxa"/>
          </w:tcPr>
          <w:p w:rsidR="00014813" w:rsidRPr="008628E0" w:rsidRDefault="00014813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100</w:t>
            </w:r>
          </w:p>
        </w:tc>
      </w:tr>
      <w:tr w:rsidR="00014813" w:rsidRPr="008628E0" w:rsidTr="00014813">
        <w:tc>
          <w:tcPr>
            <w:tcW w:w="7607" w:type="dxa"/>
          </w:tcPr>
          <w:p w:rsidR="00014813" w:rsidRPr="008628E0" w:rsidRDefault="00014813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Максимальное количество баллов за решение задач</w:t>
            </w:r>
          </w:p>
        </w:tc>
        <w:tc>
          <w:tcPr>
            <w:tcW w:w="581" w:type="dxa"/>
          </w:tcPr>
          <w:p w:rsidR="00014813" w:rsidRPr="008628E0" w:rsidRDefault="00857900" w:rsidP="006A12C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70845" w:rsidRPr="008628E0">
              <w:rPr>
                <w:lang w:val="ru-RU"/>
              </w:rPr>
              <w:t>0</w:t>
            </w:r>
          </w:p>
        </w:tc>
      </w:tr>
      <w:tr w:rsidR="00014813" w:rsidRPr="008628E0" w:rsidTr="00014813">
        <w:tc>
          <w:tcPr>
            <w:tcW w:w="7607" w:type="dxa"/>
          </w:tcPr>
          <w:p w:rsidR="00014813" w:rsidRPr="008628E0" w:rsidRDefault="00014813" w:rsidP="00715167">
            <w:pPr>
              <w:rPr>
                <w:lang w:val="ru-RU"/>
              </w:rPr>
            </w:pPr>
            <w:r w:rsidRPr="008628E0">
              <w:rPr>
                <w:lang w:val="ru-RU"/>
              </w:rPr>
              <w:t xml:space="preserve">Максимальное количество баллов за </w:t>
            </w:r>
            <w:r w:rsidR="001C3A39" w:rsidRPr="008628E0">
              <w:rPr>
                <w:lang w:val="ru-RU"/>
              </w:rPr>
              <w:t>выступление</w:t>
            </w:r>
            <w:r w:rsidRPr="008628E0">
              <w:rPr>
                <w:lang w:val="ru-RU"/>
              </w:rPr>
              <w:t xml:space="preserve"> </w:t>
            </w:r>
            <w:r w:rsidR="004D3214" w:rsidRPr="008628E0">
              <w:rPr>
                <w:lang w:val="ru-RU"/>
              </w:rPr>
              <w:t>на семинар</w:t>
            </w:r>
            <w:r w:rsidR="00715167" w:rsidRPr="008628E0">
              <w:rPr>
                <w:lang w:val="ru-RU"/>
              </w:rPr>
              <w:t>ах</w:t>
            </w:r>
          </w:p>
        </w:tc>
        <w:tc>
          <w:tcPr>
            <w:tcW w:w="581" w:type="dxa"/>
          </w:tcPr>
          <w:p w:rsidR="00014813" w:rsidRPr="008628E0" w:rsidRDefault="00014813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0</w:t>
            </w:r>
          </w:p>
        </w:tc>
      </w:tr>
      <w:tr w:rsidR="001B4360" w:rsidRPr="008628E0" w:rsidTr="00014813">
        <w:tc>
          <w:tcPr>
            <w:tcW w:w="7607" w:type="dxa"/>
          </w:tcPr>
          <w:p w:rsidR="001B4360" w:rsidRPr="008628E0" w:rsidRDefault="001B4360" w:rsidP="001B4360">
            <w:pPr>
              <w:rPr>
                <w:lang w:val="ru-RU"/>
              </w:rPr>
            </w:pPr>
            <w:r w:rsidRPr="008628E0">
              <w:rPr>
                <w:lang w:val="ru-RU"/>
              </w:rPr>
              <w:t>Максимальное количество баллов за практическую работу</w:t>
            </w:r>
          </w:p>
        </w:tc>
        <w:tc>
          <w:tcPr>
            <w:tcW w:w="581" w:type="dxa"/>
          </w:tcPr>
          <w:p w:rsidR="001B4360" w:rsidRPr="008628E0" w:rsidRDefault="00170845" w:rsidP="006A12C3">
            <w:pPr>
              <w:rPr>
                <w:lang w:val="ru-RU"/>
              </w:rPr>
            </w:pPr>
            <w:r w:rsidRPr="008628E0">
              <w:rPr>
                <w:lang w:val="ru-RU"/>
              </w:rPr>
              <w:t>0</w:t>
            </w:r>
          </w:p>
        </w:tc>
      </w:tr>
      <w:tr w:rsidR="00014813" w:rsidRPr="008628E0" w:rsidTr="00014813">
        <w:tc>
          <w:tcPr>
            <w:tcW w:w="7607" w:type="dxa"/>
          </w:tcPr>
          <w:p w:rsidR="00014813" w:rsidRPr="008628E0" w:rsidRDefault="00014813" w:rsidP="00014813">
            <w:pPr>
              <w:rPr>
                <w:lang w:val="ru-RU"/>
              </w:rPr>
            </w:pPr>
            <w:r w:rsidRPr="008628E0">
              <w:rPr>
                <w:lang w:val="ru-RU"/>
              </w:rPr>
              <w:t>Максимальное количество баллов за финальный устный экзамен</w:t>
            </w:r>
          </w:p>
        </w:tc>
        <w:tc>
          <w:tcPr>
            <w:tcW w:w="581" w:type="dxa"/>
          </w:tcPr>
          <w:p w:rsidR="00014813" w:rsidRPr="008628E0" w:rsidRDefault="00E96B45" w:rsidP="006A12C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14813" w:rsidRPr="008628E0">
              <w:rPr>
                <w:lang w:val="ru-RU"/>
              </w:rPr>
              <w:t>0</w:t>
            </w:r>
          </w:p>
        </w:tc>
      </w:tr>
    </w:tbl>
    <w:p w:rsidR="00014813" w:rsidRPr="008628E0" w:rsidRDefault="00014813" w:rsidP="002D355D">
      <w:pPr>
        <w:rPr>
          <w:lang w:val="ru-RU"/>
        </w:rPr>
      </w:pPr>
    </w:p>
    <w:p w:rsidR="00934F73" w:rsidRPr="007D558A" w:rsidRDefault="002D355D" w:rsidP="002D355D">
      <w:pPr>
        <w:rPr>
          <w:b/>
          <w:lang w:val="en-US"/>
        </w:rPr>
      </w:pPr>
      <w:r w:rsidRPr="007D558A">
        <w:rPr>
          <w:b/>
          <w:lang w:val="en-US"/>
        </w:rPr>
        <w:t xml:space="preserve">Grading policy:  </w:t>
      </w:r>
    </w:p>
    <w:tbl>
      <w:tblPr>
        <w:tblStyle w:val="a4"/>
        <w:tblW w:w="0" w:type="auto"/>
        <w:tblLook w:val="04A0"/>
      </w:tblPr>
      <w:tblGrid>
        <w:gridCol w:w="7607"/>
        <w:gridCol w:w="581"/>
      </w:tblGrid>
      <w:tr w:rsidR="00AD6457" w:rsidRPr="008628E0" w:rsidTr="008245C6">
        <w:tc>
          <w:tcPr>
            <w:tcW w:w="7607" w:type="dxa"/>
          </w:tcPr>
          <w:p w:rsidR="00AD6457" w:rsidRPr="008628E0" w:rsidRDefault="00AD6457" w:rsidP="00AD6457">
            <w:pPr>
              <w:rPr>
                <w:lang w:val="en-US"/>
              </w:rPr>
            </w:pPr>
            <w:r w:rsidRPr="008628E0">
              <w:rPr>
                <w:lang w:val="en-US"/>
              </w:rPr>
              <w:t xml:space="preserve">Highest final grade for the course </w:t>
            </w:r>
          </w:p>
        </w:tc>
        <w:tc>
          <w:tcPr>
            <w:tcW w:w="581" w:type="dxa"/>
          </w:tcPr>
          <w:p w:rsidR="00AD6457" w:rsidRPr="008628E0" w:rsidRDefault="00AD6457" w:rsidP="00AD6457">
            <w:pPr>
              <w:rPr>
                <w:lang w:val="ru-RU"/>
              </w:rPr>
            </w:pPr>
            <w:r w:rsidRPr="008628E0">
              <w:rPr>
                <w:lang w:val="ru-RU"/>
              </w:rPr>
              <w:t>100</w:t>
            </w:r>
          </w:p>
        </w:tc>
      </w:tr>
      <w:tr w:rsidR="00AD6457" w:rsidRPr="008628E0" w:rsidTr="008245C6">
        <w:tc>
          <w:tcPr>
            <w:tcW w:w="7607" w:type="dxa"/>
          </w:tcPr>
          <w:p w:rsidR="00AD6457" w:rsidRPr="008628E0" w:rsidRDefault="00AD6457" w:rsidP="00AD6457">
            <w:pPr>
              <w:rPr>
                <w:lang w:val="en-US"/>
              </w:rPr>
            </w:pPr>
            <w:r w:rsidRPr="008628E0">
              <w:rPr>
                <w:lang w:val="en-US"/>
              </w:rPr>
              <w:t>Highest final grade for the problem solving</w:t>
            </w:r>
          </w:p>
        </w:tc>
        <w:tc>
          <w:tcPr>
            <w:tcW w:w="581" w:type="dxa"/>
          </w:tcPr>
          <w:p w:rsidR="00AD6457" w:rsidRPr="008628E0" w:rsidRDefault="00A06BCB" w:rsidP="00AD645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D6457" w:rsidRPr="008628E0">
              <w:rPr>
                <w:lang w:val="ru-RU"/>
              </w:rPr>
              <w:t>0</w:t>
            </w:r>
          </w:p>
        </w:tc>
      </w:tr>
      <w:tr w:rsidR="00AD6457" w:rsidRPr="008628E0" w:rsidTr="008245C6">
        <w:tc>
          <w:tcPr>
            <w:tcW w:w="7607" w:type="dxa"/>
          </w:tcPr>
          <w:p w:rsidR="00AD6457" w:rsidRPr="008628E0" w:rsidRDefault="00AD6457" w:rsidP="00AD6457">
            <w:pPr>
              <w:rPr>
                <w:lang w:val="en-US"/>
              </w:rPr>
            </w:pPr>
            <w:r w:rsidRPr="008628E0">
              <w:rPr>
                <w:lang w:val="en-US"/>
              </w:rPr>
              <w:t>Highest final grade for the talk at the seminar</w:t>
            </w:r>
            <w:r w:rsidR="00715167" w:rsidRPr="008628E0">
              <w:rPr>
                <w:lang w:val="en-US"/>
              </w:rPr>
              <w:t>s</w:t>
            </w:r>
          </w:p>
        </w:tc>
        <w:tc>
          <w:tcPr>
            <w:tcW w:w="581" w:type="dxa"/>
          </w:tcPr>
          <w:p w:rsidR="00AD6457" w:rsidRPr="008628E0" w:rsidRDefault="00AD6457" w:rsidP="00AD6457">
            <w:pPr>
              <w:rPr>
                <w:lang w:val="ru-RU"/>
              </w:rPr>
            </w:pPr>
            <w:r w:rsidRPr="008628E0">
              <w:rPr>
                <w:lang w:val="ru-RU"/>
              </w:rPr>
              <w:t>0</w:t>
            </w:r>
          </w:p>
        </w:tc>
      </w:tr>
      <w:tr w:rsidR="00AD6457" w:rsidRPr="008628E0" w:rsidTr="008245C6">
        <w:tc>
          <w:tcPr>
            <w:tcW w:w="7607" w:type="dxa"/>
          </w:tcPr>
          <w:p w:rsidR="00AD6457" w:rsidRPr="008628E0" w:rsidRDefault="00AD6457" w:rsidP="00AD6457">
            <w:pPr>
              <w:rPr>
                <w:lang w:val="en-US"/>
              </w:rPr>
            </w:pPr>
            <w:r w:rsidRPr="008628E0">
              <w:rPr>
                <w:lang w:val="en-US"/>
              </w:rPr>
              <w:t>Highest final grade for the practicum</w:t>
            </w:r>
          </w:p>
        </w:tc>
        <w:tc>
          <w:tcPr>
            <w:tcW w:w="581" w:type="dxa"/>
          </w:tcPr>
          <w:p w:rsidR="00AD6457" w:rsidRPr="008628E0" w:rsidRDefault="00AD6457" w:rsidP="00AD6457">
            <w:pPr>
              <w:rPr>
                <w:lang w:val="ru-RU"/>
              </w:rPr>
            </w:pPr>
            <w:r w:rsidRPr="008628E0">
              <w:rPr>
                <w:lang w:val="ru-RU"/>
              </w:rPr>
              <w:t>0</w:t>
            </w:r>
          </w:p>
        </w:tc>
      </w:tr>
      <w:tr w:rsidR="00AD6457" w:rsidRPr="008628E0" w:rsidTr="008245C6">
        <w:tc>
          <w:tcPr>
            <w:tcW w:w="7607" w:type="dxa"/>
          </w:tcPr>
          <w:p w:rsidR="00AD6457" w:rsidRPr="008628E0" w:rsidRDefault="00AD6457" w:rsidP="00AD6457">
            <w:pPr>
              <w:rPr>
                <w:lang w:val="en-US"/>
              </w:rPr>
            </w:pPr>
            <w:r w:rsidRPr="008628E0">
              <w:rPr>
                <w:lang w:val="en-US"/>
              </w:rPr>
              <w:t>Highest final grade for the final oral exam</w:t>
            </w:r>
          </w:p>
        </w:tc>
        <w:tc>
          <w:tcPr>
            <w:tcW w:w="581" w:type="dxa"/>
          </w:tcPr>
          <w:p w:rsidR="00AD6457" w:rsidRPr="008628E0" w:rsidRDefault="00A06BCB" w:rsidP="00AD645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D6457" w:rsidRPr="008628E0">
              <w:rPr>
                <w:lang w:val="ru-RU"/>
              </w:rPr>
              <w:t>0</w:t>
            </w:r>
          </w:p>
        </w:tc>
      </w:tr>
    </w:tbl>
    <w:p w:rsidR="002D355D" w:rsidRPr="008628E0" w:rsidRDefault="002D355D" w:rsidP="002D355D">
      <w:pPr>
        <w:rPr>
          <w:lang w:val="ru-RU"/>
        </w:rPr>
      </w:pPr>
    </w:p>
    <w:p w:rsidR="002D355D" w:rsidRPr="008628E0" w:rsidRDefault="002D355D" w:rsidP="002D355D">
      <w:pPr>
        <w:rPr>
          <w:lang w:val="ru-RU"/>
        </w:rPr>
      </w:pPr>
    </w:p>
    <w:p w:rsidR="00FE508C" w:rsidRPr="008628E0" w:rsidRDefault="00FE508C" w:rsidP="00FE508C">
      <w:pPr>
        <w:rPr>
          <w:lang w:val="en-US"/>
        </w:rPr>
      </w:pPr>
    </w:p>
    <w:sectPr w:rsidR="00FE508C" w:rsidRPr="008628E0" w:rsidSect="00CB346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F8F"/>
    <w:multiLevelType w:val="hybridMultilevel"/>
    <w:tmpl w:val="2926F02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35C"/>
    <w:multiLevelType w:val="multilevel"/>
    <w:tmpl w:val="D298A614"/>
    <w:lvl w:ilvl="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FD81399"/>
    <w:multiLevelType w:val="hybridMultilevel"/>
    <w:tmpl w:val="4BA2F5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21E99"/>
    <w:multiLevelType w:val="hybridMultilevel"/>
    <w:tmpl w:val="64DA601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160DE"/>
    <w:multiLevelType w:val="hybridMultilevel"/>
    <w:tmpl w:val="91947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A6A6E"/>
    <w:multiLevelType w:val="hybridMultilevel"/>
    <w:tmpl w:val="BD32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508C"/>
    <w:rsid w:val="00014813"/>
    <w:rsid w:val="000377EB"/>
    <w:rsid w:val="00053B36"/>
    <w:rsid w:val="00057230"/>
    <w:rsid w:val="0006393D"/>
    <w:rsid w:val="00086807"/>
    <w:rsid w:val="000B1B79"/>
    <w:rsid w:val="000C0337"/>
    <w:rsid w:val="000C5E38"/>
    <w:rsid w:val="000C68CD"/>
    <w:rsid w:val="000E262C"/>
    <w:rsid w:val="00104779"/>
    <w:rsid w:val="001070F7"/>
    <w:rsid w:val="001240DE"/>
    <w:rsid w:val="00126D48"/>
    <w:rsid w:val="00133418"/>
    <w:rsid w:val="0014141A"/>
    <w:rsid w:val="00143E33"/>
    <w:rsid w:val="0015159E"/>
    <w:rsid w:val="00170845"/>
    <w:rsid w:val="001713E6"/>
    <w:rsid w:val="00180CAC"/>
    <w:rsid w:val="001959C1"/>
    <w:rsid w:val="001A5548"/>
    <w:rsid w:val="001B4360"/>
    <w:rsid w:val="001C0F44"/>
    <w:rsid w:val="001C3A39"/>
    <w:rsid w:val="001D57BA"/>
    <w:rsid w:val="00213B02"/>
    <w:rsid w:val="00217840"/>
    <w:rsid w:val="00222CA5"/>
    <w:rsid w:val="00241CC2"/>
    <w:rsid w:val="00241D36"/>
    <w:rsid w:val="002D355D"/>
    <w:rsid w:val="002E3302"/>
    <w:rsid w:val="00311C83"/>
    <w:rsid w:val="00350612"/>
    <w:rsid w:val="0035098E"/>
    <w:rsid w:val="003B2A83"/>
    <w:rsid w:val="003C387D"/>
    <w:rsid w:val="003C71CC"/>
    <w:rsid w:val="003D1A60"/>
    <w:rsid w:val="003D220C"/>
    <w:rsid w:val="003F2317"/>
    <w:rsid w:val="00404CAB"/>
    <w:rsid w:val="00414E2C"/>
    <w:rsid w:val="00417E72"/>
    <w:rsid w:val="00430D53"/>
    <w:rsid w:val="00443592"/>
    <w:rsid w:val="00463868"/>
    <w:rsid w:val="004646B9"/>
    <w:rsid w:val="004B1A06"/>
    <w:rsid w:val="004D3214"/>
    <w:rsid w:val="004D565E"/>
    <w:rsid w:val="004E3E74"/>
    <w:rsid w:val="004F76D3"/>
    <w:rsid w:val="005408D5"/>
    <w:rsid w:val="0054171F"/>
    <w:rsid w:val="00566345"/>
    <w:rsid w:val="005750AA"/>
    <w:rsid w:val="005919CD"/>
    <w:rsid w:val="005B3508"/>
    <w:rsid w:val="005C0313"/>
    <w:rsid w:val="005E70E7"/>
    <w:rsid w:val="005E7C30"/>
    <w:rsid w:val="00600288"/>
    <w:rsid w:val="0065150D"/>
    <w:rsid w:val="00655807"/>
    <w:rsid w:val="00663224"/>
    <w:rsid w:val="00665EF0"/>
    <w:rsid w:val="006932F0"/>
    <w:rsid w:val="006A2B98"/>
    <w:rsid w:val="006A6A35"/>
    <w:rsid w:val="006C7DCB"/>
    <w:rsid w:val="006D762F"/>
    <w:rsid w:val="006E6D28"/>
    <w:rsid w:val="006E6FEE"/>
    <w:rsid w:val="006F2428"/>
    <w:rsid w:val="006F6321"/>
    <w:rsid w:val="0070660C"/>
    <w:rsid w:val="00715167"/>
    <w:rsid w:val="00721114"/>
    <w:rsid w:val="00735B27"/>
    <w:rsid w:val="0074435F"/>
    <w:rsid w:val="00771583"/>
    <w:rsid w:val="007B0CA6"/>
    <w:rsid w:val="007B219A"/>
    <w:rsid w:val="007B6458"/>
    <w:rsid w:val="007B70CF"/>
    <w:rsid w:val="007D498A"/>
    <w:rsid w:val="007D558A"/>
    <w:rsid w:val="007E18D1"/>
    <w:rsid w:val="007E1ACA"/>
    <w:rsid w:val="007F0B4D"/>
    <w:rsid w:val="00842FDD"/>
    <w:rsid w:val="00845C9E"/>
    <w:rsid w:val="00857900"/>
    <w:rsid w:val="00857CE6"/>
    <w:rsid w:val="008628E0"/>
    <w:rsid w:val="00891294"/>
    <w:rsid w:val="008A3719"/>
    <w:rsid w:val="008B2928"/>
    <w:rsid w:val="008B5F9C"/>
    <w:rsid w:val="008E3AF0"/>
    <w:rsid w:val="008F0106"/>
    <w:rsid w:val="008F3719"/>
    <w:rsid w:val="00924434"/>
    <w:rsid w:val="0093300A"/>
    <w:rsid w:val="00934F73"/>
    <w:rsid w:val="00953B2E"/>
    <w:rsid w:val="0096117A"/>
    <w:rsid w:val="0097340B"/>
    <w:rsid w:val="00980652"/>
    <w:rsid w:val="00980CE0"/>
    <w:rsid w:val="009916FA"/>
    <w:rsid w:val="009A5893"/>
    <w:rsid w:val="009C7FB3"/>
    <w:rsid w:val="009E3D7F"/>
    <w:rsid w:val="00A00B12"/>
    <w:rsid w:val="00A062D8"/>
    <w:rsid w:val="00A06BCB"/>
    <w:rsid w:val="00A34B35"/>
    <w:rsid w:val="00A44AE3"/>
    <w:rsid w:val="00A528E1"/>
    <w:rsid w:val="00A67BB0"/>
    <w:rsid w:val="00A70619"/>
    <w:rsid w:val="00A82A06"/>
    <w:rsid w:val="00AD5EB9"/>
    <w:rsid w:val="00AD6457"/>
    <w:rsid w:val="00AF263E"/>
    <w:rsid w:val="00AF2906"/>
    <w:rsid w:val="00B05E84"/>
    <w:rsid w:val="00B05F92"/>
    <w:rsid w:val="00B1729C"/>
    <w:rsid w:val="00B229AD"/>
    <w:rsid w:val="00B23D87"/>
    <w:rsid w:val="00B75C91"/>
    <w:rsid w:val="00B81960"/>
    <w:rsid w:val="00B829C1"/>
    <w:rsid w:val="00BC2726"/>
    <w:rsid w:val="00BC69DC"/>
    <w:rsid w:val="00C05A67"/>
    <w:rsid w:val="00C14C63"/>
    <w:rsid w:val="00C204FB"/>
    <w:rsid w:val="00C2108E"/>
    <w:rsid w:val="00C33BE5"/>
    <w:rsid w:val="00C366F4"/>
    <w:rsid w:val="00C60797"/>
    <w:rsid w:val="00C865E3"/>
    <w:rsid w:val="00C86BC4"/>
    <w:rsid w:val="00C97B76"/>
    <w:rsid w:val="00CA2141"/>
    <w:rsid w:val="00CA6FB3"/>
    <w:rsid w:val="00CB3468"/>
    <w:rsid w:val="00CB6D5A"/>
    <w:rsid w:val="00CC17A0"/>
    <w:rsid w:val="00CC407E"/>
    <w:rsid w:val="00CD055D"/>
    <w:rsid w:val="00CE3933"/>
    <w:rsid w:val="00CF57B2"/>
    <w:rsid w:val="00CF72AF"/>
    <w:rsid w:val="00D05999"/>
    <w:rsid w:val="00D35284"/>
    <w:rsid w:val="00D42178"/>
    <w:rsid w:val="00D45DF8"/>
    <w:rsid w:val="00D62A24"/>
    <w:rsid w:val="00D876DB"/>
    <w:rsid w:val="00DE7A62"/>
    <w:rsid w:val="00DF2790"/>
    <w:rsid w:val="00DF3E5F"/>
    <w:rsid w:val="00E04701"/>
    <w:rsid w:val="00E123F3"/>
    <w:rsid w:val="00E25155"/>
    <w:rsid w:val="00E403B9"/>
    <w:rsid w:val="00E4732B"/>
    <w:rsid w:val="00E64A76"/>
    <w:rsid w:val="00E72C72"/>
    <w:rsid w:val="00E93137"/>
    <w:rsid w:val="00E96B45"/>
    <w:rsid w:val="00EA7A0F"/>
    <w:rsid w:val="00EC032E"/>
    <w:rsid w:val="00EE624C"/>
    <w:rsid w:val="00EF1AC3"/>
    <w:rsid w:val="00F01B45"/>
    <w:rsid w:val="00F03D2A"/>
    <w:rsid w:val="00F12134"/>
    <w:rsid w:val="00F725AC"/>
    <w:rsid w:val="00FB2965"/>
    <w:rsid w:val="00FB3968"/>
    <w:rsid w:val="00FC5637"/>
    <w:rsid w:val="00FC68B6"/>
    <w:rsid w:val="00FE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5D"/>
  </w:style>
  <w:style w:type="paragraph" w:styleId="1">
    <w:name w:val="heading 1"/>
    <w:basedOn w:val="a"/>
    <w:next w:val="a"/>
    <w:link w:val="10"/>
    <w:uiPriority w:val="9"/>
    <w:qFormat/>
    <w:rsid w:val="00FE5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2D3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34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4B3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106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7D498A"/>
  </w:style>
  <w:style w:type="character" w:customStyle="1" w:styleId="20">
    <w:name w:val="Заголовок 2 Знак"/>
    <w:basedOn w:val="a0"/>
    <w:link w:val="2"/>
    <w:uiPriority w:val="9"/>
    <w:semiHidden/>
    <w:rsid w:val="006F63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8312-F4F9-4CC6-A626-91C8A5BC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Шаблон описания курса ФТФ Университета ИТМО / Syllabus template Physics and En</vt:lpstr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 Petrov</dc:creator>
  <cp:lastModifiedBy>Windows User</cp:lastModifiedBy>
  <cp:revision>52</cp:revision>
  <dcterms:created xsi:type="dcterms:W3CDTF">2019-01-25T12:46:00Z</dcterms:created>
  <dcterms:modified xsi:type="dcterms:W3CDTF">2019-02-03T21:56:00Z</dcterms:modified>
</cp:coreProperties>
</file>